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6791"/>
      </w:tblGrid>
      <w:tr w:rsidR="00E14B77" w:rsidRPr="00A47DA0" w14:paraId="5E35FBC5" w14:textId="77777777" w:rsidTr="00E14B77">
        <w:trPr>
          <w:trHeight w:val="1134"/>
        </w:trPr>
        <w:tc>
          <w:tcPr>
            <w:tcW w:w="3437" w:type="dxa"/>
            <w:tcBorders>
              <w:bottom w:val="thinThickSmallGap" w:sz="24" w:space="0" w:color="auto"/>
            </w:tcBorders>
            <w:vAlign w:val="center"/>
          </w:tcPr>
          <w:p w14:paraId="7A4E8DC8" w14:textId="77777777" w:rsidR="00E14B77" w:rsidRPr="00A47DA0" w:rsidRDefault="00E14B77" w:rsidP="00F14A66">
            <w:r w:rsidRPr="00A47DA0">
              <w:rPr>
                <w:noProof/>
              </w:rPr>
              <w:drawing>
                <wp:inline distT="0" distB="0" distL="0" distR="0" wp14:anchorId="6689827B" wp14:editId="445F890B">
                  <wp:extent cx="1704975" cy="552450"/>
                  <wp:effectExtent l="0" t="0" r="9525" b="0"/>
                  <wp:docPr id="9" name="Picture 9" descr="logo syadani-758x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ogo syadani-758x2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552450"/>
                          </a:xfrm>
                          <a:prstGeom prst="rect">
                            <a:avLst/>
                          </a:prstGeom>
                          <a:noFill/>
                          <a:ln>
                            <a:noFill/>
                          </a:ln>
                        </pic:spPr>
                      </pic:pic>
                    </a:graphicData>
                  </a:graphic>
                </wp:inline>
              </w:drawing>
            </w:r>
          </w:p>
        </w:tc>
        <w:tc>
          <w:tcPr>
            <w:tcW w:w="6791" w:type="dxa"/>
            <w:tcBorders>
              <w:bottom w:val="thinThickSmallGap" w:sz="24" w:space="0" w:color="auto"/>
            </w:tcBorders>
            <w:vAlign w:val="center"/>
          </w:tcPr>
          <w:p w14:paraId="32A22E7D" w14:textId="77777777" w:rsidR="00E14B77" w:rsidRPr="00A47DA0" w:rsidRDefault="00E14B77" w:rsidP="00E14B77">
            <w:pPr>
              <w:rPr>
                <w:sz w:val="22"/>
              </w:rPr>
            </w:pPr>
            <w:proofErr w:type="spellStart"/>
            <w:r w:rsidRPr="00A47DA0">
              <w:rPr>
                <w:sz w:val="22"/>
              </w:rPr>
              <w:t>Jurnal</w:t>
            </w:r>
            <w:proofErr w:type="spellEnd"/>
            <w:r w:rsidRPr="00A47DA0">
              <w:rPr>
                <w:sz w:val="22"/>
              </w:rPr>
              <w:t xml:space="preserve"> Masyarakat Madani Indonesia</w:t>
            </w:r>
          </w:p>
          <w:p w14:paraId="12DE3C6B" w14:textId="77777777" w:rsidR="00E14B77" w:rsidRPr="00A47DA0" w:rsidRDefault="00E14B77" w:rsidP="00E14B77">
            <w:pPr>
              <w:rPr>
                <w:sz w:val="22"/>
              </w:rPr>
            </w:pPr>
            <w:r w:rsidRPr="00A47DA0">
              <w:rPr>
                <w:sz w:val="22"/>
              </w:rPr>
              <w:t>e-ISSN: 2829-6702</w:t>
            </w:r>
          </w:p>
          <w:p w14:paraId="72C08187" w14:textId="77777777" w:rsidR="00E14B77" w:rsidRPr="00A47DA0" w:rsidRDefault="00E14B77" w:rsidP="00E14B77">
            <w:pPr>
              <w:rPr>
                <w:rFonts w:ascii="Arial Narrow" w:hAnsi="Arial Narrow"/>
                <w:szCs w:val="30"/>
              </w:rPr>
            </w:pPr>
            <w:hyperlink r:id="rId9" w:history="1">
              <w:r w:rsidRPr="00A47DA0">
                <w:rPr>
                  <w:sz w:val="22"/>
                </w:rPr>
                <w:t>https://syadani.onlinelibrary.id/</w:t>
              </w:r>
            </w:hyperlink>
          </w:p>
        </w:tc>
      </w:tr>
    </w:tbl>
    <w:p w14:paraId="5808ABC7" w14:textId="77777777" w:rsidR="00176369" w:rsidRPr="00A47DA0" w:rsidRDefault="00176369" w:rsidP="006D68D9">
      <w:pPr>
        <w:pStyle w:val="judul"/>
      </w:pPr>
    </w:p>
    <w:p w14:paraId="31ECAF8B" w14:textId="01D1F1A9" w:rsidR="00931027" w:rsidRPr="00931027" w:rsidRDefault="00931027" w:rsidP="00931027">
      <w:pPr>
        <w:pStyle w:val="judul"/>
      </w:pPr>
      <w:proofErr w:type="spellStart"/>
      <w:r w:rsidRPr="00931027">
        <w:t>Penguatan</w:t>
      </w:r>
      <w:proofErr w:type="spellEnd"/>
      <w:r w:rsidRPr="00931027">
        <w:t xml:space="preserve"> </w:t>
      </w:r>
      <w:proofErr w:type="spellStart"/>
      <w:r w:rsidRPr="00931027">
        <w:t>Pemahaman</w:t>
      </w:r>
      <w:proofErr w:type="spellEnd"/>
      <w:r w:rsidRPr="00931027">
        <w:t xml:space="preserve"> </w:t>
      </w:r>
      <w:proofErr w:type="spellStart"/>
      <w:r w:rsidRPr="00931027">
        <w:t>Bilangan</w:t>
      </w:r>
      <w:proofErr w:type="spellEnd"/>
      <w:r w:rsidRPr="00931027">
        <w:t xml:space="preserve"> Dasar </w:t>
      </w:r>
      <w:proofErr w:type="spellStart"/>
      <w:r w:rsidRPr="00931027">
        <w:t>melalui</w:t>
      </w:r>
      <w:proofErr w:type="spellEnd"/>
      <w:r w:rsidRPr="00931027">
        <w:t xml:space="preserve"> </w:t>
      </w:r>
      <w:proofErr w:type="spellStart"/>
      <w:r w:rsidRPr="00931027">
        <w:t>Pendekatan</w:t>
      </w:r>
      <w:proofErr w:type="spellEnd"/>
      <w:r w:rsidRPr="00931027">
        <w:t xml:space="preserve"> </w:t>
      </w:r>
      <w:proofErr w:type="spellStart"/>
      <w:r w:rsidRPr="00931027">
        <w:t>Lingkaran</w:t>
      </w:r>
      <w:proofErr w:type="spellEnd"/>
      <w:r w:rsidRPr="00931027">
        <w:t xml:space="preserve"> </w:t>
      </w:r>
      <w:proofErr w:type="spellStart"/>
      <w:r w:rsidRPr="00931027">
        <w:t>Sepuluh</w:t>
      </w:r>
      <w:proofErr w:type="spellEnd"/>
      <w:r w:rsidRPr="00931027">
        <w:t xml:space="preserve"> </w:t>
      </w:r>
      <w:proofErr w:type="spellStart"/>
      <w:r w:rsidRPr="00931027">
        <w:t>Titik</w:t>
      </w:r>
      <w:proofErr w:type="spellEnd"/>
      <w:r w:rsidRPr="00931027">
        <w:t xml:space="preserve"> Berbasis </w:t>
      </w:r>
      <w:proofErr w:type="spellStart"/>
      <w:r w:rsidRPr="00931027">
        <w:t>Konstruktivisme</w:t>
      </w:r>
      <w:proofErr w:type="spellEnd"/>
      <w:r w:rsidRPr="00931027">
        <w:t xml:space="preserve"> pada Anak PAUD dan </w:t>
      </w:r>
      <w:proofErr w:type="spellStart"/>
      <w:r w:rsidRPr="00931027">
        <w:t>Siswa</w:t>
      </w:r>
      <w:proofErr w:type="spellEnd"/>
      <w:r w:rsidRPr="00931027">
        <w:t xml:space="preserve"> SD </w:t>
      </w:r>
      <w:proofErr w:type="spellStart"/>
      <w:r w:rsidRPr="00931027">
        <w:t>Kelas</w:t>
      </w:r>
      <w:proofErr w:type="spellEnd"/>
      <w:r w:rsidRPr="00931027">
        <w:t xml:space="preserve"> Awal</w:t>
      </w:r>
    </w:p>
    <w:p w14:paraId="69B2F5EA" w14:textId="57D4BE5D" w:rsidR="00931027" w:rsidRPr="00931027" w:rsidRDefault="00931027" w:rsidP="00931027">
      <w:pPr>
        <w:pStyle w:val="author"/>
      </w:pPr>
      <w:proofErr w:type="spellStart"/>
      <w:r w:rsidRPr="00931027">
        <w:t>Mulawarman</w:t>
      </w:r>
      <w:proofErr w:type="spellEnd"/>
      <w:r w:rsidRPr="00931027">
        <w:t xml:space="preserve"> Awaloedin</w:t>
      </w:r>
      <w:r w:rsidRPr="00931027">
        <w:rPr>
          <w:vertAlign w:val="superscript"/>
        </w:rPr>
        <w:t>1</w:t>
      </w:r>
      <w:r w:rsidRPr="00931027">
        <w:t>, Bagus Suhendar</w:t>
      </w:r>
      <w:r w:rsidRPr="00931027">
        <w:rPr>
          <w:vertAlign w:val="superscript"/>
        </w:rPr>
        <w:t>1</w:t>
      </w:r>
      <w:r w:rsidRPr="00931027">
        <w:t xml:space="preserve">, Reimond </w:t>
      </w:r>
      <w:proofErr w:type="spellStart"/>
      <w:r w:rsidRPr="00931027">
        <w:t>Hasangapan</w:t>
      </w:r>
      <w:proofErr w:type="spellEnd"/>
      <w:r w:rsidRPr="00931027">
        <w:t xml:space="preserve"> Mikkael Napitupulu</w:t>
      </w:r>
      <w:r w:rsidRPr="00931027">
        <w:rPr>
          <w:vertAlign w:val="superscript"/>
        </w:rPr>
        <w:t>1</w:t>
      </w:r>
    </w:p>
    <w:p w14:paraId="11910A32" w14:textId="3A23EF56" w:rsidR="00931027" w:rsidRPr="00931027" w:rsidRDefault="00931027" w:rsidP="00931027">
      <w:pPr>
        <w:pStyle w:val="affiliation"/>
      </w:pPr>
      <w:r w:rsidRPr="00931027">
        <w:rPr>
          <w:vertAlign w:val="superscript"/>
        </w:rPr>
        <w:t>1</w:t>
      </w:r>
      <w:r w:rsidRPr="00931027">
        <w:t xml:space="preserve">STMA </w:t>
      </w:r>
      <w:proofErr w:type="spellStart"/>
      <w:r w:rsidRPr="00931027">
        <w:t>Trisakti</w:t>
      </w:r>
      <w:proofErr w:type="spellEnd"/>
      <w:r w:rsidRPr="00931027">
        <w:t>, Jakarta, Indonesia</w:t>
      </w:r>
    </w:p>
    <w:p w14:paraId="4101079F" w14:textId="77777777" w:rsidR="00FC674A" w:rsidRPr="00DD6FF2" w:rsidRDefault="00FC674A" w:rsidP="00FC674A">
      <w:pPr>
        <w:pStyle w:val="affiliation"/>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7351"/>
      </w:tblGrid>
      <w:tr w:rsidR="001E7648" w:rsidRPr="00A47DA0" w14:paraId="0296BDCC" w14:textId="77777777" w:rsidTr="00D32B73">
        <w:trPr>
          <w:trHeight w:val="397"/>
        </w:trPr>
        <w:tc>
          <w:tcPr>
            <w:tcW w:w="2693" w:type="dxa"/>
            <w:tcBorders>
              <w:top w:val="single" w:sz="4" w:space="0" w:color="auto"/>
              <w:bottom w:val="single" w:sz="4" w:space="0" w:color="auto"/>
            </w:tcBorders>
            <w:vAlign w:val="center"/>
          </w:tcPr>
          <w:p w14:paraId="35229E9D" w14:textId="77777777" w:rsidR="00CD10B5" w:rsidRPr="00A47DA0" w:rsidRDefault="00F31FCF" w:rsidP="004C5BD3">
            <w:r w:rsidRPr="00A47DA0">
              <w:t>INFO ARTIKEL</w:t>
            </w:r>
          </w:p>
        </w:tc>
        <w:tc>
          <w:tcPr>
            <w:tcW w:w="7535" w:type="dxa"/>
            <w:tcBorders>
              <w:top w:val="single" w:sz="4" w:space="0" w:color="auto"/>
              <w:bottom w:val="single" w:sz="4" w:space="0" w:color="auto"/>
            </w:tcBorders>
            <w:vAlign w:val="center"/>
          </w:tcPr>
          <w:p w14:paraId="0C2BACF4" w14:textId="77777777" w:rsidR="00CD10B5" w:rsidRPr="00A47DA0" w:rsidRDefault="00CD10B5" w:rsidP="00340C5F">
            <w:pPr>
              <w:rPr>
                <w:rFonts w:ascii="Arial"/>
              </w:rPr>
            </w:pPr>
            <w:r w:rsidRPr="00A47DA0">
              <w:t>ABSTRAK</w:t>
            </w:r>
          </w:p>
        </w:tc>
      </w:tr>
      <w:tr w:rsidR="001E7648" w:rsidRPr="004A4EC7" w14:paraId="54FD49E4" w14:textId="77777777" w:rsidTr="00D32B73">
        <w:trPr>
          <w:trHeight w:val="794"/>
        </w:trPr>
        <w:tc>
          <w:tcPr>
            <w:tcW w:w="2693" w:type="dxa"/>
            <w:tcBorders>
              <w:top w:val="single" w:sz="4" w:space="0" w:color="auto"/>
              <w:bottom w:val="single" w:sz="4" w:space="0" w:color="auto"/>
            </w:tcBorders>
          </w:tcPr>
          <w:p w14:paraId="6BFBF494" w14:textId="77777777" w:rsidR="00395D39" w:rsidRPr="00A47DA0" w:rsidRDefault="00395D39" w:rsidP="00395D39">
            <w:pPr>
              <w:pStyle w:val="infoArtikel"/>
            </w:pPr>
          </w:p>
          <w:p w14:paraId="3BE2B7D2" w14:textId="1AD8867F" w:rsidR="00395D39" w:rsidRPr="00A47DA0" w:rsidRDefault="00AB1058" w:rsidP="00395D39">
            <w:pPr>
              <w:pStyle w:val="infoArtikel"/>
            </w:pPr>
            <w:proofErr w:type="spellStart"/>
            <w:r w:rsidRPr="00A47DA0">
              <w:t>Diserahkan</w:t>
            </w:r>
            <w:proofErr w:type="spellEnd"/>
            <w:r w:rsidR="00D32B73" w:rsidRPr="00A47DA0">
              <w:t xml:space="preserve"> </w:t>
            </w:r>
            <w:r w:rsidR="008D110F">
              <w:t>20</w:t>
            </w:r>
            <w:r w:rsidR="0082010F" w:rsidRPr="00A47DA0">
              <w:t>/</w:t>
            </w:r>
            <w:r w:rsidR="005B6183" w:rsidRPr="00A47DA0">
              <w:t>0</w:t>
            </w:r>
            <w:r w:rsidR="001E7648">
              <w:t>3</w:t>
            </w:r>
            <w:r w:rsidRPr="00A47DA0">
              <w:t>/202</w:t>
            </w:r>
            <w:r w:rsidR="005B6183" w:rsidRPr="00A47DA0">
              <w:t>6</w:t>
            </w:r>
          </w:p>
          <w:p w14:paraId="7D68BD2D" w14:textId="6C530D0A" w:rsidR="00395D39" w:rsidRPr="00A47DA0" w:rsidRDefault="00AB1058" w:rsidP="00395D39">
            <w:pPr>
              <w:pStyle w:val="infoArtikel"/>
            </w:pPr>
            <w:proofErr w:type="spellStart"/>
            <w:r w:rsidRPr="00A47DA0">
              <w:t>Direvisi</w:t>
            </w:r>
            <w:proofErr w:type="spellEnd"/>
            <w:r w:rsidR="00D32B73" w:rsidRPr="00A47DA0">
              <w:t xml:space="preserve"> </w:t>
            </w:r>
            <w:r w:rsidR="00DD6FF2">
              <w:t>2</w:t>
            </w:r>
            <w:r w:rsidR="008D110F">
              <w:t>7</w:t>
            </w:r>
            <w:r w:rsidR="00E20DC7" w:rsidRPr="00A47DA0">
              <w:t>/</w:t>
            </w:r>
            <w:r w:rsidR="005B6183" w:rsidRPr="00A47DA0">
              <w:t>0</w:t>
            </w:r>
            <w:r w:rsidR="001E7648">
              <w:t>3</w:t>
            </w:r>
            <w:r w:rsidR="00395D39" w:rsidRPr="00A47DA0">
              <w:t>/</w:t>
            </w:r>
            <w:r w:rsidR="00E20DC7" w:rsidRPr="00A47DA0">
              <w:t>202</w:t>
            </w:r>
            <w:r w:rsidR="005B6183" w:rsidRPr="00A47DA0">
              <w:t>6</w:t>
            </w:r>
          </w:p>
          <w:p w14:paraId="7DA87CB1" w14:textId="70B41D6E" w:rsidR="00AB1058" w:rsidRPr="00A47DA0" w:rsidRDefault="00AB1058" w:rsidP="00395D39">
            <w:pPr>
              <w:pStyle w:val="infoArtikel"/>
            </w:pPr>
            <w:proofErr w:type="spellStart"/>
            <w:r w:rsidRPr="00A47DA0">
              <w:t>Diterima</w:t>
            </w:r>
            <w:proofErr w:type="spellEnd"/>
            <w:r w:rsidR="00D32B73" w:rsidRPr="00A47DA0">
              <w:t xml:space="preserve"> </w:t>
            </w:r>
            <w:r w:rsidR="008D110F">
              <w:t>02</w:t>
            </w:r>
            <w:r w:rsidR="00395D39" w:rsidRPr="00A47DA0">
              <w:t>/</w:t>
            </w:r>
            <w:r w:rsidR="008D110F">
              <w:t>04</w:t>
            </w:r>
            <w:r w:rsidR="00395D39" w:rsidRPr="00A47DA0">
              <w:t>/</w:t>
            </w:r>
            <w:r w:rsidR="00E20DC7" w:rsidRPr="00A47DA0">
              <w:t>202</w:t>
            </w:r>
            <w:r w:rsidR="005D6322" w:rsidRPr="00A47DA0">
              <w:t>6</w:t>
            </w:r>
          </w:p>
          <w:p w14:paraId="47F59009" w14:textId="6F2019D8" w:rsidR="007271AF" w:rsidRPr="00A47DA0" w:rsidRDefault="00B24B5A" w:rsidP="00E477E1">
            <w:pPr>
              <w:pStyle w:val="infoArtikel"/>
            </w:pPr>
            <w:proofErr w:type="spellStart"/>
            <w:r>
              <w:t>Diterbitkan</w:t>
            </w:r>
            <w:proofErr w:type="spellEnd"/>
            <w:r>
              <w:t xml:space="preserve"> </w:t>
            </w:r>
            <w:r w:rsidR="00E6040A">
              <w:t>0</w:t>
            </w:r>
            <w:r w:rsidR="008D110F">
              <w:t>6</w:t>
            </w:r>
            <w:r w:rsidR="00AB1058" w:rsidRPr="00A47DA0">
              <w:t>/0</w:t>
            </w:r>
            <w:r w:rsidR="00DD6FF2">
              <w:t>4</w:t>
            </w:r>
            <w:r w:rsidR="00AB1058" w:rsidRPr="00A47DA0">
              <w:t>/2026</w:t>
            </w:r>
          </w:p>
          <w:p w14:paraId="32A376D2" w14:textId="77777777" w:rsidR="007271AF" w:rsidRPr="00A47DA0" w:rsidRDefault="007271AF" w:rsidP="00340C5F">
            <w:pPr>
              <w:pStyle w:val="infoArtikel"/>
            </w:pPr>
          </w:p>
          <w:p w14:paraId="4412300E" w14:textId="77777777" w:rsidR="00EF6971" w:rsidRPr="00A47DA0" w:rsidRDefault="00EF6971" w:rsidP="00395D39">
            <w:pPr>
              <w:pStyle w:val="infoArtikel"/>
              <w:rPr>
                <w:rFonts w:ascii="Arial"/>
              </w:rPr>
            </w:pPr>
          </w:p>
        </w:tc>
        <w:tc>
          <w:tcPr>
            <w:tcW w:w="7535" w:type="dxa"/>
            <w:vMerge w:val="restart"/>
            <w:tcBorders>
              <w:top w:val="single" w:sz="4" w:space="0" w:color="auto"/>
            </w:tcBorders>
            <w:shd w:val="clear" w:color="auto" w:fill="DEEAF6" w:themeFill="accent1" w:themeFillTint="33"/>
          </w:tcPr>
          <w:p w14:paraId="08CA53CB" w14:textId="7D246813" w:rsidR="005818F5" w:rsidRPr="00931027" w:rsidRDefault="00931027" w:rsidP="00931027">
            <w:pPr>
              <w:pStyle w:val="abstrak"/>
              <w:rPr>
                <w:lang w:val="fi-FI"/>
              </w:rPr>
            </w:pPr>
            <w:proofErr w:type="spellStart"/>
            <w:r w:rsidRPr="00931027">
              <w:t>Pemahaman</w:t>
            </w:r>
            <w:proofErr w:type="spellEnd"/>
            <w:r w:rsidRPr="00931027">
              <w:t xml:space="preserve"> </w:t>
            </w:r>
            <w:proofErr w:type="spellStart"/>
            <w:r w:rsidRPr="00931027">
              <w:t>bilangan</w:t>
            </w:r>
            <w:proofErr w:type="spellEnd"/>
            <w:r w:rsidRPr="00931027">
              <w:t xml:space="preserve"> </w:t>
            </w:r>
            <w:proofErr w:type="spellStart"/>
            <w:r w:rsidRPr="00931027">
              <w:t>dasar</w:t>
            </w:r>
            <w:proofErr w:type="spellEnd"/>
            <w:r w:rsidRPr="00931027">
              <w:t xml:space="preserve"> pada </w:t>
            </w:r>
            <w:proofErr w:type="spellStart"/>
            <w:r w:rsidRPr="00931027">
              <w:t>anak</w:t>
            </w:r>
            <w:proofErr w:type="spellEnd"/>
            <w:r w:rsidRPr="00931027">
              <w:t xml:space="preserve"> PAUD dan </w:t>
            </w:r>
            <w:proofErr w:type="spellStart"/>
            <w:r w:rsidRPr="00931027">
              <w:t>siswa</w:t>
            </w:r>
            <w:proofErr w:type="spellEnd"/>
            <w:r w:rsidRPr="00931027">
              <w:t xml:space="preserve"> </w:t>
            </w:r>
            <w:proofErr w:type="spellStart"/>
            <w:r w:rsidRPr="00931027">
              <w:t>kelas</w:t>
            </w:r>
            <w:proofErr w:type="spellEnd"/>
            <w:r w:rsidRPr="00931027">
              <w:t xml:space="preserve"> </w:t>
            </w:r>
            <w:proofErr w:type="spellStart"/>
            <w:r w:rsidRPr="00931027">
              <w:t>awal</w:t>
            </w:r>
            <w:proofErr w:type="spellEnd"/>
            <w:r w:rsidRPr="00931027">
              <w:t xml:space="preserve"> SD </w:t>
            </w:r>
            <w:proofErr w:type="spellStart"/>
            <w:r w:rsidRPr="00931027">
              <w:t>merupakan</w:t>
            </w:r>
            <w:proofErr w:type="spellEnd"/>
            <w:r w:rsidRPr="00931027">
              <w:t xml:space="preserve"> </w:t>
            </w:r>
            <w:proofErr w:type="spellStart"/>
            <w:r w:rsidRPr="00931027">
              <w:t>fondasi</w:t>
            </w:r>
            <w:proofErr w:type="spellEnd"/>
            <w:r w:rsidRPr="00931027">
              <w:t xml:space="preserve"> </w:t>
            </w:r>
            <w:proofErr w:type="spellStart"/>
            <w:r w:rsidRPr="00931027">
              <w:t>penting</w:t>
            </w:r>
            <w:proofErr w:type="spellEnd"/>
            <w:r w:rsidRPr="00931027">
              <w:t xml:space="preserve"> </w:t>
            </w:r>
            <w:proofErr w:type="spellStart"/>
            <w:r w:rsidRPr="00931027">
              <w:t>bagi</w:t>
            </w:r>
            <w:proofErr w:type="spellEnd"/>
            <w:r w:rsidRPr="00931027">
              <w:t xml:space="preserve"> </w:t>
            </w:r>
            <w:proofErr w:type="spellStart"/>
            <w:r w:rsidRPr="00931027">
              <w:t>perkembangan</w:t>
            </w:r>
            <w:proofErr w:type="spellEnd"/>
            <w:r w:rsidRPr="00931027">
              <w:t xml:space="preserve"> </w:t>
            </w:r>
            <w:proofErr w:type="spellStart"/>
            <w:r w:rsidRPr="00931027">
              <w:t>kemampuan</w:t>
            </w:r>
            <w:proofErr w:type="spellEnd"/>
            <w:r w:rsidRPr="00931027">
              <w:t xml:space="preserve"> </w:t>
            </w:r>
            <w:proofErr w:type="spellStart"/>
            <w:r w:rsidRPr="00931027">
              <w:t>matematika</w:t>
            </w:r>
            <w:proofErr w:type="spellEnd"/>
            <w:r w:rsidRPr="00931027">
              <w:t xml:space="preserve"> </w:t>
            </w:r>
            <w:proofErr w:type="spellStart"/>
            <w:r w:rsidRPr="00931027">
              <w:t>selanjutnya</w:t>
            </w:r>
            <w:proofErr w:type="spellEnd"/>
            <w:r w:rsidRPr="00931027">
              <w:t xml:space="preserve">. </w:t>
            </w:r>
            <w:r w:rsidRPr="00931027">
              <w:rPr>
                <w:lang w:val="fi-FI"/>
              </w:rPr>
              <w:t>Namun, pembelajaran di sekolah masih didominasi oleh hafalan tanpa penguatan relasi numerik. Kegiatan pengabdian ini menerapkan pendekatan Lingkaran Sepuluh Titik sebagai model visual-struktural untuk membantu anak mengenali pasangan bilangan pembentuk sepuluh dan strategi berhitung sederhana. Metode pelaksanaan meliputi observasi kebutuhan mitra, perancangan media visual, implementasi pembelajaran pada dua kelompok siswa, serta evaluasi melalui analisis respons dan proses berpikir. Kegiatan ini melibatkan sebanyak 33 anak pada jenjang PAUD (Kelas A) dan 28 siswa sekolah dasar (Kelas B) di dua lokasi mitra. Hasil menunjukkan adanya pergeseran dari hafalan menuju pemahaman relasi bilangan, peningkatan kecepatan berhitung mental, serta keberanian anak tampil di depan kelas. Disimpulkan bahwa pendekatan visual-struktural ini efektif sebagai alternatif penguatan konsep bilangan dasar pada anak usia dini dan kelas awal SD, serta berpotensi dikembangkan lebih luas dalam pembelajaran matematika dasar.</w:t>
            </w:r>
          </w:p>
        </w:tc>
      </w:tr>
      <w:tr w:rsidR="001E7648" w:rsidRPr="00E6040A" w14:paraId="1AB8A231" w14:textId="77777777" w:rsidTr="00D32B73">
        <w:trPr>
          <w:trHeight w:val="567"/>
        </w:trPr>
        <w:tc>
          <w:tcPr>
            <w:tcW w:w="2693" w:type="dxa"/>
            <w:tcBorders>
              <w:top w:val="single" w:sz="4" w:space="0" w:color="auto"/>
              <w:bottom w:val="single" w:sz="4" w:space="0" w:color="auto"/>
            </w:tcBorders>
          </w:tcPr>
          <w:p w14:paraId="1408A40B" w14:textId="5B2AD684" w:rsidR="005818F5" w:rsidRPr="004A4EC7" w:rsidRDefault="003D2E83" w:rsidP="005818F5">
            <w:pPr>
              <w:rPr>
                <w:rFonts w:ascii="Arial"/>
                <w:sz w:val="10"/>
                <w:lang w:val="fi-FI"/>
              </w:rPr>
            </w:pPr>
            <w:r w:rsidRPr="004A4EC7">
              <w:rPr>
                <w:i/>
                <w:lang w:val="fi-FI"/>
              </w:rPr>
              <w:t>Kata Kunci</w:t>
            </w:r>
            <w:r w:rsidR="005818F5" w:rsidRPr="004A4EC7">
              <w:rPr>
                <w:rFonts w:ascii="Arial"/>
                <w:lang w:val="fi-FI"/>
              </w:rPr>
              <w:t>:</w:t>
            </w:r>
            <w:r w:rsidR="005818F5" w:rsidRPr="004A4EC7">
              <w:rPr>
                <w:rFonts w:ascii="Arial"/>
                <w:lang w:val="fi-FI"/>
              </w:rPr>
              <w:br/>
            </w:r>
          </w:p>
          <w:p w14:paraId="300465CD" w14:textId="60C6267C" w:rsidR="008D110F" w:rsidRPr="008D110F" w:rsidRDefault="008D110F" w:rsidP="008D110F">
            <w:pPr>
              <w:pStyle w:val="keyword"/>
            </w:pPr>
            <w:proofErr w:type="spellStart"/>
            <w:r w:rsidRPr="008D110F">
              <w:t>Bilangan</w:t>
            </w:r>
            <w:proofErr w:type="spellEnd"/>
            <w:r w:rsidRPr="008D110F">
              <w:t xml:space="preserve"> Dasar,</w:t>
            </w:r>
          </w:p>
          <w:p w14:paraId="3FAF40B7" w14:textId="77777777" w:rsidR="008D110F" w:rsidRDefault="008D110F" w:rsidP="008D110F">
            <w:pPr>
              <w:pStyle w:val="keyword"/>
            </w:pPr>
            <w:r w:rsidRPr="008D110F">
              <w:t xml:space="preserve">Visual </w:t>
            </w:r>
            <w:proofErr w:type="spellStart"/>
            <w:r w:rsidRPr="008D110F">
              <w:t>Numerik</w:t>
            </w:r>
            <w:proofErr w:type="spellEnd"/>
            <w:r w:rsidRPr="008D110F">
              <w:t xml:space="preserve">, </w:t>
            </w:r>
          </w:p>
          <w:p w14:paraId="33C24915" w14:textId="2CBF3DB6" w:rsidR="008D110F" w:rsidRPr="008D110F" w:rsidRDefault="008D110F" w:rsidP="008D110F">
            <w:pPr>
              <w:pStyle w:val="keyword"/>
            </w:pPr>
            <w:proofErr w:type="spellStart"/>
            <w:r w:rsidRPr="008D110F">
              <w:t>Konstruktivisme</w:t>
            </w:r>
            <w:proofErr w:type="spellEnd"/>
            <w:r w:rsidRPr="008D110F">
              <w:t xml:space="preserve">, </w:t>
            </w:r>
          </w:p>
          <w:p w14:paraId="0C927CA7" w14:textId="41527EE7" w:rsidR="005818F5" w:rsidRPr="00E6040A" w:rsidRDefault="008D110F" w:rsidP="008D110F">
            <w:pPr>
              <w:pStyle w:val="keyword"/>
              <w:rPr>
                <w:lang w:val="fi-FI"/>
              </w:rPr>
            </w:pPr>
            <w:proofErr w:type="spellStart"/>
            <w:r w:rsidRPr="008D110F">
              <w:t>Matematika</w:t>
            </w:r>
            <w:proofErr w:type="spellEnd"/>
            <w:r w:rsidRPr="008D110F">
              <w:t xml:space="preserve"> Awal</w:t>
            </w:r>
          </w:p>
        </w:tc>
        <w:tc>
          <w:tcPr>
            <w:tcW w:w="7535" w:type="dxa"/>
            <w:vMerge/>
            <w:tcBorders>
              <w:bottom w:val="single" w:sz="4" w:space="0" w:color="auto"/>
            </w:tcBorders>
          </w:tcPr>
          <w:p w14:paraId="6AC4CB50" w14:textId="77777777" w:rsidR="005818F5" w:rsidRPr="00E6040A" w:rsidRDefault="005818F5" w:rsidP="00FA7C96">
            <w:pPr>
              <w:rPr>
                <w:rFonts w:ascii="Arial"/>
                <w:lang w:val="fi-FI"/>
              </w:rPr>
            </w:pPr>
          </w:p>
        </w:tc>
      </w:tr>
      <w:tr w:rsidR="001E7648" w:rsidRPr="00E6040A" w14:paraId="06D739FF" w14:textId="77777777" w:rsidTr="00D32B73">
        <w:trPr>
          <w:trHeight w:val="20"/>
        </w:trPr>
        <w:tc>
          <w:tcPr>
            <w:tcW w:w="2693" w:type="dxa"/>
            <w:tcBorders>
              <w:top w:val="single" w:sz="4" w:space="0" w:color="auto"/>
            </w:tcBorders>
          </w:tcPr>
          <w:p w14:paraId="5291F3A9" w14:textId="77777777" w:rsidR="00D32B73" w:rsidRPr="00E6040A" w:rsidRDefault="00D32B73" w:rsidP="005818F5">
            <w:pPr>
              <w:rPr>
                <w:i/>
                <w:sz w:val="10"/>
                <w:lang w:val="fi-FI"/>
              </w:rPr>
            </w:pPr>
          </w:p>
        </w:tc>
        <w:tc>
          <w:tcPr>
            <w:tcW w:w="7535" w:type="dxa"/>
            <w:tcBorders>
              <w:top w:val="single" w:sz="4" w:space="0" w:color="auto"/>
            </w:tcBorders>
          </w:tcPr>
          <w:p w14:paraId="443D82FF" w14:textId="77777777" w:rsidR="00D32B73" w:rsidRPr="00E6040A" w:rsidRDefault="00D32B73" w:rsidP="00FA7C96">
            <w:pPr>
              <w:rPr>
                <w:rFonts w:ascii="Arial"/>
                <w:sz w:val="10"/>
                <w:lang w:val="fi-FI"/>
              </w:rPr>
            </w:pPr>
          </w:p>
        </w:tc>
      </w:tr>
      <w:tr w:rsidR="001E7648" w:rsidRPr="00A47DA0" w14:paraId="16E58030" w14:textId="77777777" w:rsidTr="00D32B73">
        <w:trPr>
          <w:trHeight w:val="359"/>
        </w:trPr>
        <w:tc>
          <w:tcPr>
            <w:tcW w:w="2693" w:type="dxa"/>
            <w:tcBorders>
              <w:bottom w:val="single" w:sz="4" w:space="0" w:color="auto"/>
            </w:tcBorders>
          </w:tcPr>
          <w:p w14:paraId="5F3DE776" w14:textId="5C5BBC54" w:rsidR="00D32B73" w:rsidRPr="00A47DA0" w:rsidRDefault="00D32B73" w:rsidP="00AB1058">
            <w:pPr>
              <w:pStyle w:val="infoArtikel"/>
            </w:pPr>
            <w:r w:rsidRPr="00A47DA0">
              <w:t xml:space="preserve">Corresponding author email: </w:t>
            </w:r>
            <w:hyperlink r:id="rId10" w:history="1">
              <w:r w:rsidR="00931027" w:rsidRPr="00E2205A">
                <w:rPr>
                  <w:rStyle w:val="Hyperlink"/>
                </w:rPr>
                <w:t>mulawarman.awaloedin@gmail.com</w:t>
              </w:r>
            </w:hyperlink>
            <w:r w:rsidR="00931027">
              <w:t xml:space="preserve"> </w:t>
            </w:r>
            <w:hyperlink r:id="rId11" w:history="1"/>
          </w:p>
        </w:tc>
        <w:tc>
          <w:tcPr>
            <w:tcW w:w="7535" w:type="dxa"/>
            <w:tcBorders>
              <w:bottom w:val="single" w:sz="4" w:space="0" w:color="auto"/>
            </w:tcBorders>
            <w:vAlign w:val="center"/>
          </w:tcPr>
          <w:p w14:paraId="3832FB75" w14:textId="43ED1AFA" w:rsidR="00D32B73" w:rsidRPr="00A47DA0" w:rsidRDefault="00D32B73" w:rsidP="009822A7">
            <w:pPr>
              <w:pStyle w:val="keyword"/>
              <w:rPr>
                <w:sz w:val="16"/>
              </w:rPr>
            </w:pPr>
            <w:r w:rsidRPr="00A47DA0">
              <w:rPr>
                <w:noProof/>
                <w:szCs w:val="17"/>
              </w:rPr>
              <w:drawing>
                <wp:anchor distT="0" distB="0" distL="114300" distR="114300" simplePos="0" relativeHeight="251658240" behindDoc="1" locked="0" layoutInCell="1" allowOverlap="1" wp14:anchorId="66F48729" wp14:editId="3EBC2944">
                  <wp:simplePos x="0" y="0"/>
                  <wp:positionH relativeFrom="column">
                    <wp:posOffset>-553720</wp:posOffset>
                  </wp:positionH>
                  <wp:positionV relativeFrom="paragraph">
                    <wp:posOffset>63500</wp:posOffset>
                  </wp:positionV>
                  <wp:extent cx="647700" cy="227965"/>
                  <wp:effectExtent l="0" t="0" r="0" b="635"/>
                  <wp:wrapThrough wrapText="bothSides">
                    <wp:wrapPolygon edited="0">
                      <wp:start x="0" y="0"/>
                      <wp:lineTo x="0" y="19855"/>
                      <wp:lineTo x="20965" y="19855"/>
                      <wp:lineTo x="2096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8x31.png"/>
                          <pic:cNvPicPr/>
                        </pic:nvPicPr>
                        <pic:blipFill>
                          <a:blip r:embed="rId12">
                            <a:extLst>
                              <a:ext uri="{28A0092B-C50C-407E-A947-70E740481C1C}">
                                <a14:useLocalDpi xmlns:a14="http://schemas.microsoft.com/office/drawing/2010/main" val="0"/>
                              </a:ext>
                            </a:extLst>
                          </a:blip>
                          <a:stretch>
                            <a:fillRect/>
                          </a:stretch>
                        </pic:blipFill>
                        <pic:spPr>
                          <a:xfrm>
                            <a:off x="0" y="0"/>
                            <a:ext cx="647700" cy="227965"/>
                          </a:xfrm>
                          <a:prstGeom prst="rect">
                            <a:avLst/>
                          </a:prstGeom>
                        </pic:spPr>
                      </pic:pic>
                    </a:graphicData>
                  </a:graphic>
                  <wp14:sizeRelH relativeFrom="margin">
                    <wp14:pctWidth>0</wp14:pctWidth>
                  </wp14:sizeRelH>
                  <wp14:sizeRelV relativeFrom="margin">
                    <wp14:pctHeight>0</wp14:pctHeight>
                  </wp14:sizeRelV>
                </wp:anchor>
              </w:drawing>
            </w:r>
            <w:r w:rsidRPr="00A47DA0">
              <w:rPr>
                <w:szCs w:val="17"/>
              </w:rPr>
              <w:t>Copyright@ Author (202</w:t>
            </w:r>
            <w:r w:rsidR="009822A7" w:rsidRPr="00A47DA0">
              <w:rPr>
                <w:szCs w:val="17"/>
              </w:rPr>
              <w:t>6</w:t>
            </w:r>
            <w:r w:rsidRPr="00A47DA0">
              <w:rPr>
                <w:szCs w:val="17"/>
              </w:rPr>
              <w:t xml:space="preserve">). Published by Alesha Media Digital. This is an open access article under the </w:t>
            </w:r>
            <w:hyperlink r:id="rId13" w:history="1">
              <w:r w:rsidRPr="00A47DA0">
                <w:rPr>
                  <w:rStyle w:val="Hyperlink"/>
                  <w:color w:val="0070C0"/>
                  <w:szCs w:val="17"/>
                  <w:u w:val="none"/>
                </w:rPr>
                <w:t>CC BY SA</w:t>
              </w:r>
            </w:hyperlink>
            <w:r w:rsidRPr="00A47DA0">
              <w:rPr>
                <w:szCs w:val="17"/>
              </w:rPr>
              <w:t xml:space="preserve"> license.</w:t>
            </w:r>
            <w:r w:rsidR="00D17476" w:rsidRPr="00A47DA0">
              <w:rPr>
                <w:szCs w:val="17"/>
              </w:rPr>
              <w:t xml:space="preserve"> </w:t>
            </w:r>
            <w:r w:rsidRPr="00A47DA0">
              <w:rPr>
                <w:szCs w:val="17"/>
              </w:rPr>
              <w:t xml:space="preserve">All writings published in this journal are personal views of the </w:t>
            </w:r>
            <w:r w:rsidR="003D2E83" w:rsidRPr="00A47DA0">
              <w:rPr>
                <w:szCs w:val="17"/>
              </w:rPr>
              <w:t xml:space="preserve">author and do not represent the </w:t>
            </w:r>
            <w:r w:rsidRPr="00A47DA0">
              <w:rPr>
                <w:szCs w:val="17"/>
              </w:rPr>
              <w:t>views of this journal and the author’s affiliated institutions</w:t>
            </w:r>
            <w:r w:rsidRPr="00A47DA0">
              <w:rPr>
                <w:sz w:val="16"/>
              </w:rPr>
              <w:t>.</w:t>
            </w:r>
          </w:p>
        </w:tc>
      </w:tr>
    </w:tbl>
    <w:p w14:paraId="1A7A13E3" w14:textId="77777777" w:rsidR="00387944" w:rsidRPr="00A47DA0" w:rsidRDefault="00387944" w:rsidP="00E129B2">
      <w:bookmarkStart w:id="0" w:name="Introduction"/>
      <w:bookmarkEnd w:id="0"/>
    </w:p>
    <w:p w14:paraId="5859B80A" w14:textId="77777777" w:rsidR="00DA7F46" w:rsidRPr="00A47DA0" w:rsidRDefault="00E129B2" w:rsidP="00A56490">
      <w:pPr>
        <w:pStyle w:val="Heading1"/>
      </w:pPr>
      <w:r w:rsidRPr="00A47DA0">
        <w:t>PENDAHULUAN</w:t>
      </w:r>
    </w:p>
    <w:p w14:paraId="2FA60F8A" w14:textId="15A725A6" w:rsidR="00664049" w:rsidRPr="003246A9" w:rsidRDefault="00664049" w:rsidP="00664049">
      <w:pPr>
        <w:pStyle w:val="BodyText"/>
      </w:pPr>
      <w:proofErr w:type="spellStart"/>
      <w:r w:rsidRPr="00664049">
        <w:t>Pemahaman</w:t>
      </w:r>
      <w:proofErr w:type="spellEnd"/>
      <w:r w:rsidRPr="00664049">
        <w:t xml:space="preserve"> </w:t>
      </w:r>
      <w:proofErr w:type="spellStart"/>
      <w:r w:rsidRPr="00664049">
        <w:t>konsep</w:t>
      </w:r>
      <w:proofErr w:type="spellEnd"/>
      <w:r w:rsidRPr="00664049">
        <w:t xml:space="preserve"> </w:t>
      </w:r>
      <w:proofErr w:type="spellStart"/>
      <w:r w:rsidRPr="00664049">
        <w:t>bilangan</w:t>
      </w:r>
      <w:proofErr w:type="spellEnd"/>
      <w:r w:rsidRPr="00664049">
        <w:t xml:space="preserve"> </w:t>
      </w:r>
      <w:proofErr w:type="spellStart"/>
      <w:r w:rsidRPr="00664049">
        <w:t>dasar</w:t>
      </w:r>
      <w:proofErr w:type="spellEnd"/>
      <w:r w:rsidRPr="00664049">
        <w:t xml:space="preserve"> pada </w:t>
      </w:r>
      <w:proofErr w:type="spellStart"/>
      <w:r w:rsidRPr="00664049">
        <w:t>jenjang</w:t>
      </w:r>
      <w:proofErr w:type="spellEnd"/>
      <w:r w:rsidRPr="00664049">
        <w:t xml:space="preserve"> </w:t>
      </w:r>
      <w:proofErr w:type="spellStart"/>
      <w:r w:rsidRPr="00664049">
        <w:t>sekolah</w:t>
      </w:r>
      <w:proofErr w:type="spellEnd"/>
      <w:r w:rsidRPr="00664049">
        <w:t xml:space="preserve"> </w:t>
      </w:r>
      <w:proofErr w:type="spellStart"/>
      <w:r w:rsidRPr="00664049">
        <w:t>dasar</w:t>
      </w:r>
      <w:proofErr w:type="spellEnd"/>
      <w:r w:rsidRPr="00664049">
        <w:t xml:space="preserve"> </w:t>
      </w:r>
      <w:proofErr w:type="spellStart"/>
      <w:r w:rsidRPr="00664049">
        <w:t>awal</w:t>
      </w:r>
      <w:proofErr w:type="spellEnd"/>
      <w:r w:rsidRPr="00664049">
        <w:t xml:space="preserve"> </w:t>
      </w:r>
      <w:proofErr w:type="spellStart"/>
      <w:r w:rsidRPr="00664049">
        <w:t>merupakan</w:t>
      </w:r>
      <w:proofErr w:type="spellEnd"/>
      <w:r w:rsidRPr="00664049">
        <w:t xml:space="preserve"> </w:t>
      </w:r>
      <w:proofErr w:type="spellStart"/>
      <w:r w:rsidRPr="00664049">
        <w:t>fondasi</w:t>
      </w:r>
      <w:proofErr w:type="spellEnd"/>
      <w:r w:rsidRPr="00664049">
        <w:t xml:space="preserve"> </w:t>
      </w:r>
      <w:proofErr w:type="spellStart"/>
      <w:r w:rsidRPr="00664049">
        <w:t>esensial</w:t>
      </w:r>
      <w:proofErr w:type="spellEnd"/>
      <w:r w:rsidRPr="00664049">
        <w:t xml:space="preserve"> </w:t>
      </w:r>
      <w:proofErr w:type="spellStart"/>
      <w:r w:rsidRPr="00664049">
        <w:t>dalam</w:t>
      </w:r>
      <w:proofErr w:type="spellEnd"/>
      <w:r w:rsidRPr="00664049">
        <w:t xml:space="preserve"> </w:t>
      </w:r>
      <w:proofErr w:type="spellStart"/>
      <w:r w:rsidRPr="00664049">
        <w:t>perkembangan</w:t>
      </w:r>
      <w:proofErr w:type="spellEnd"/>
      <w:r w:rsidRPr="00664049">
        <w:t xml:space="preserve"> </w:t>
      </w:r>
      <w:proofErr w:type="spellStart"/>
      <w:r w:rsidRPr="00664049">
        <w:t>kemampuan</w:t>
      </w:r>
      <w:proofErr w:type="spellEnd"/>
      <w:r w:rsidRPr="00664049">
        <w:t xml:space="preserve"> </w:t>
      </w:r>
      <w:proofErr w:type="spellStart"/>
      <w:r w:rsidRPr="00664049">
        <w:t>matematika</w:t>
      </w:r>
      <w:proofErr w:type="spellEnd"/>
      <w:r w:rsidRPr="00664049">
        <w:t xml:space="preserve"> </w:t>
      </w:r>
      <w:proofErr w:type="spellStart"/>
      <w:r w:rsidRPr="00664049">
        <w:t>siswa</w:t>
      </w:r>
      <w:proofErr w:type="spellEnd"/>
      <w:r w:rsidRPr="00664049">
        <w:t xml:space="preserve"> </w:t>
      </w:r>
      <w:r w:rsidRPr="003246A9">
        <w:t xml:space="preserve">pada </w:t>
      </w:r>
      <w:proofErr w:type="spellStart"/>
      <w:r w:rsidRPr="003246A9">
        <w:t>tahap</w:t>
      </w:r>
      <w:proofErr w:type="spellEnd"/>
      <w:r w:rsidRPr="003246A9">
        <w:t xml:space="preserve"> </w:t>
      </w:r>
      <w:proofErr w:type="spellStart"/>
      <w:r w:rsidRPr="003246A9">
        <w:t>berikutnya</w:t>
      </w:r>
      <w:proofErr w:type="spellEnd"/>
      <w:r w:rsidRPr="003246A9">
        <w:t xml:space="preserve">. </w:t>
      </w:r>
      <w:proofErr w:type="spellStart"/>
      <w:r w:rsidRPr="003246A9">
        <w:t>Sejumlah</w:t>
      </w:r>
      <w:proofErr w:type="spellEnd"/>
      <w:r w:rsidRPr="003246A9">
        <w:t xml:space="preserve"> </w:t>
      </w:r>
      <w:proofErr w:type="spellStart"/>
      <w:r w:rsidRPr="003246A9">
        <w:t>penelitian</w:t>
      </w:r>
      <w:proofErr w:type="spellEnd"/>
      <w:r w:rsidRPr="003246A9">
        <w:t xml:space="preserve"> </w:t>
      </w:r>
      <w:proofErr w:type="spellStart"/>
      <w:r w:rsidRPr="003246A9">
        <w:t>menunjukkan</w:t>
      </w:r>
      <w:proofErr w:type="spellEnd"/>
      <w:r w:rsidRPr="003246A9">
        <w:t xml:space="preserve"> </w:t>
      </w:r>
      <w:proofErr w:type="spellStart"/>
      <w:r w:rsidRPr="003246A9">
        <w:t>bahwa</w:t>
      </w:r>
      <w:proofErr w:type="spellEnd"/>
      <w:r w:rsidRPr="003246A9">
        <w:t xml:space="preserve"> </w:t>
      </w:r>
      <w:proofErr w:type="spellStart"/>
      <w:r w:rsidRPr="003246A9">
        <w:t>kompetensi</w:t>
      </w:r>
      <w:proofErr w:type="spellEnd"/>
      <w:r w:rsidRPr="003246A9">
        <w:t xml:space="preserve"> </w:t>
      </w:r>
      <w:proofErr w:type="spellStart"/>
      <w:r w:rsidRPr="003246A9">
        <w:t>numerik</w:t>
      </w:r>
      <w:proofErr w:type="spellEnd"/>
      <w:r w:rsidRPr="003246A9">
        <w:t xml:space="preserve"> pada </w:t>
      </w:r>
      <w:proofErr w:type="spellStart"/>
      <w:r w:rsidRPr="003246A9">
        <w:t>usia</w:t>
      </w:r>
      <w:proofErr w:type="spellEnd"/>
      <w:r w:rsidRPr="003246A9">
        <w:t xml:space="preserve"> </w:t>
      </w:r>
      <w:proofErr w:type="spellStart"/>
      <w:r w:rsidRPr="003246A9">
        <w:t>dini</w:t>
      </w:r>
      <w:proofErr w:type="spellEnd"/>
      <w:r w:rsidRPr="003246A9">
        <w:t xml:space="preserve"> </w:t>
      </w:r>
      <w:proofErr w:type="spellStart"/>
      <w:r w:rsidRPr="003246A9">
        <w:t>memiliki</w:t>
      </w:r>
      <w:proofErr w:type="spellEnd"/>
      <w:r w:rsidRPr="003246A9">
        <w:t xml:space="preserve"> </w:t>
      </w:r>
      <w:proofErr w:type="spellStart"/>
      <w:r w:rsidRPr="003246A9">
        <w:t>hubungan</w:t>
      </w:r>
      <w:proofErr w:type="spellEnd"/>
      <w:r w:rsidRPr="003246A9">
        <w:t xml:space="preserve"> yang </w:t>
      </w:r>
      <w:proofErr w:type="spellStart"/>
      <w:r w:rsidRPr="003246A9">
        <w:t>signifikan</w:t>
      </w:r>
      <w:proofErr w:type="spellEnd"/>
      <w:r w:rsidRPr="003246A9">
        <w:t xml:space="preserve"> </w:t>
      </w:r>
      <w:proofErr w:type="spellStart"/>
      <w:r w:rsidRPr="003246A9">
        <w:t>dengan</w:t>
      </w:r>
      <w:proofErr w:type="spellEnd"/>
      <w:r w:rsidRPr="003246A9">
        <w:t xml:space="preserve"> </w:t>
      </w:r>
      <w:proofErr w:type="spellStart"/>
      <w:r w:rsidRPr="003246A9">
        <w:t>keberhasilan</w:t>
      </w:r>
      <w:proofErr w:type="spellEnd"/>
      <w:r w:rsidRPr="003246A9">
        <w:t xml:space="preserve"> </w:t>
      </w:r>
      <w:proofErr w:type="spellStart"/>
      <w:r w:rsidRPr="003246A9">
        <w:t>akademik</w:t>
      </w:r>
      <w:proofErr w:type="spellEnd"/>
      <w:r w:rsidRPr="003246A9">
        <w:t xml:space="preserve"> </w:t>
      </w:r>
      <w:proofErr w:type="spellStart"/>
      <w:r w:rsidRPr="003246A9">
        <w:t>matematika</w:t>
      </w:r>
      <w:proofErr w:type="spellEnd"/>
      <w:r w:rsidRPr="003246A9">
        <w:t xml:space="preserve"> di </w:t>
      </w:r>
      <w:proofErr w:type="spellStart"/>
      <w:r w:rsidRPr="003246A9">
        <w:t>jenjang</w:t>
      </w:r>
      <w:proofErr w:type="spellEnd"/>
      <w:r w:rsidRPr="003246A9">
        <w:t xml:space="preserve"> yang </w:t>
      </w:r>
      <w:proofErr w:type="spellStart"/>
      <w:r w:rsidRPr="003246A9">
        <w:t>lebih</w:t>
      </w:r>
      <w:proofErr w:type="spellEnd"/>
      <w:r w:rsidRPr="003246A9">
        <w:t xml:space="preserve"> </w:t>
      </w:r>
      <w:proofErr w:type="spellStart"/>
      <w:r w:rsidRPr="003246A9">
        <w:t>tingg</w:t>
      </w:r>
      <w:r w:rsidR="00E041AF" w:rsidRPr="003246A9">
        <w:t>i</w:t>
      </w:r>
      <w:proofErr w:type="spellEnd"/>
      <w:r w:rsidR="00E041AF" w:rsidRPr="003246A9">
        <w:t xml:space="preserve"> [</w:t>
      </w:r>
      <w:hyperlink w:anchor="a6" w:history="1">
        <w:r w:rsidR="00E041AF" w:rsidRPr="003246A9">
          <w:rPr>
            <w:rStyle w:val="Hyperlink"/>
            <w:color w:val="auto"/>
            <w:u w:val="none"/>
          </w:rPr>
          <w:t>6</w:t>
        </w:r>
      </w:hyperlink>
      <w:r w:rsidR="00E041AF" w:rsidRPr="003246A9">
        <w:t>]</w:t>
      </w:r>
      <w:r w:rsidRPr="003246A9">
        <w:t xml:space="preserve">. </w:t>
      </w:r>
      <w:proofErr w:type="spellStart"/>
      <w:r w:rsidRPr="003246A9">
        <w:t>Kemampuan</w:t>
      </w:r>
      <w:proofErr w:type="spellEnd"/>
      <w:r w:rsidRPr="003246A9">
        <w:t xml:space="preserve"> </w:t>
      </w:r>
      <w:proofErr w:type="spellStart"/>
      <w:r w:rsidRPr="003246A9">
        <w:t>mengenali</w:t>
      </w:r>
      <w:proofErr w:type="spellEnd"/>
      <w:r w:rsidRPr="003246A9">
        <w:t xml:space="preserve"> </w:t>
      </w:r>
      <w:proofErr w:type="spellStart"/>
      <w:r w:rsidRPr="003246A9">
        <w:t>relasi</w:t>
      </w:r>
      <w:proofErr w:type="spellEnd"/>
      <w:r w:rsidRPr="003246A9">
        <w:t xml:space="preserve"> </w:t>
      </w:r>
      <w:proofErr w:type="spellStart"/>
      <w:r w:rsidRPr="003246A9">
        <w:t>antarbilangan</w:t>
      </w:r>
      <w:proofErr w:type="spellEnd"/>
      <w:r w:rsidRPr="003246A9">
        <w:t xml:space="preserve">, </w:t>
      </w:r>
      <w:proofErr w:type="spellStart"/>
      <w:r w:rsidRPr="003246A9">
        <w:t>memahami</w:t>
      </w:r>
      <w:proofErr w:type="spellEnd"/>
      <w:r w:rsidRPr="003246A9">
        <w:t xml:space="preserve"> </w:t>
      </w:r>
      <w:proofErr w:type="spellStart"/>
      <w:r w:rsidRPr="003246A9">
        <w:t>struktur</w:t>
      </w:r>
      <w:proofErr w:type="spellEnd"/>
      <w:r w:rsidRPr="003246A9">
        <w:t xml:space="preserve"> </w:t>
      </w:r>
      <w:proofErr w:type="spellStart"/>
      <w:r w:rsidRPr="003246A9">
        <w:t>kuantitatif</w:t>
      </w:r>
      <w:proofErr w:type="spellEnd"/>
      <w:r w:rsidRPr="003246A9">
        <w:t xml:space="preserve">, </w:t>
      </w:r>
      <w:proofErr w:type="spellStart"/>
      <w:r w:rsidRPr="003246A9">
        <w:t>serta</w:t>
      </w:r>
      <w:proofErr w:type="spellEnd"/>
      <w:r w:rsidRPr="003246A9">
        <w:t xml:space="preserve"> </w:t>
      </w:r>
      <w:proofErr w:type="spellStart"/>
      <w:r w:rsidRPr="003246A9">
        <w:t>mengembangkan</w:t>
      </w:r>
      <w:proofErr w:type="spellEnd"/>
      <w:r w:rsidRPr="003246A9">
        <w:t xml:space="preserve"> strategi mental </w:t>
      </w:r>
      <w:proofErr w:type="spellStart"/>
      <w:r w:rsidRPr="003246A9">
        <w:t>aritmetika</w:t>
      </w:r>
      <w:proofErr w:type="spellEnd"/>
      <w:r w:rsidRPr="003246A9">
        <w:t xml:space="preserve"> </w:t>
      </w:r>
      <w:proofErr w:type="spellStart"/>
      <w:r w:rsidRPr="003246A9">
        <w:t>sederhana</w:t>
      </w:r>
      <w:proofErr w:type="spellEnd"/>
      <w:r w:rsidRPr="003246A9">
        <w:t xml:space="preserve"> </w:t>
      </w:r>
      <w:proofErr w:type="spellStart"/>
      <w:r w:rsidRPr="003246A9">
        <w:t>menjadi</w:t>
      </w:r>
      <w:proofErr w:type="spellEnd"/>
      <w:r w:rsidRPr="003246A9">
        <w:t xml:space="preserve"> </w:t>
      </w:r>
      <w:proofErr w:type="spellStart"/>
      <w:r w:rsidRPr="003246A9">
        <w:t>dasar</w:t>
      </w:r>
      <w:proofErr w:type="spellEnd"/>
      <w:r w:rsidRPr="003246A9">
        <w:t xml:space="preserve"> </w:t>
      </w:r>
      <w:proofErr w:type="spellStart"/>
      <w:r w:rsidRPr="003246A9">
        <w:t>bagi</w:t>
      </w:r>
      <w:proofErr w:type="spellEnd"/>
      <w:r w:rsidRPr="003246A9">
        <w:t xml:space="preserve"> </w:t>
      </w:r>
      <w:proofErr w:type="spellStart"/>
      <w:r w:rsidRPr="003246A9">
        <w:t>pembelajaran</w:t>
      </w:r>
      <w:proofErr w:type="spellEnd"/>
      <w:r w:rsidRPr="003246A9">
        <w:t xml:space="preserve"> </w:t>
      </w:r>
      <w:proofErr w:type="spellStart"/>
      <w:r w:rsidRPr="003246A9">
        <w:t>operasi</w:t>
      </w:r>
      <w:proofErr w:type="spellEnd"/>
      <w:r w:rsidRPr="003246A9">
        <w:t xml:space="preserve"> </w:t>
      </w:r>
      <w:proofErr w:type="spellStart"/>
      <w:r w:rsidRPr="003246A9">
        <w:t>bilangan</w:t>
      </w:r>
      <w:proofErr w:type="spellEnd"/>
      <w:r w:rsidRPr="003246A9">
        <w:t xml:space="preserve"> yang </w:t>
      </w:r>
      <w:proofErr w:type="spellStart"/>
      <w:r w:rsidRPr="003246A9">
        <w:t>lebih</w:t>
      </w:r>
      <w:proofErr w:type="spellEnd"/>
      <w:r w:rsidRPr="003246A9">
        <w:t xml:space="preserve"> </w:t>
      </w:r>
      <w:proofErr w:type="spellStart"/>
      <w:r w:rsidRPr="003246A9">
        <w:t>kompleks</w:t>
      </w:r>
      <w:proofErr w:type="spellEnd"/>
      <w:r w:rsidRPr="003246A9">
        <w:t xml:space="preserve">. </w:t>
      </w:r>
      <w:proofErr w:type="spellStart"/>
      <w:r w:rsidRPr="003246A9">
        <w:t>Dengan</w:t>
      </w:r>
      <w:proofErr w:type="spellEnd"/>
      <w:r w:rsidRPr="003246A9">
        <w:t xml:space="preserve"> </w:t>
      </w:r>
      <w:proofErr w:type="spellStart"/>
      <w:r w:rsidRPr="003246A9">
        <w:t>demikian</w:t>
      </w:r>
      <w:proofErr w:type="spellEnd"/>
      <w:r w:rsidRPr="003246A9">
        <w:t xml:space="preserve">, </w:t>
      </w:r>
      <w:proofErr w:type="spellStart"/>
      <w:r w:rsidRPr="003246A9">
        <w:t>penguatan</w:t>
      </w:r>
      <w:proofErr w:type="spellEnd"/>
      <w:r w:rsidRPr="003246A9">
        <w:t xml:space="preserve"> </w:t>
      </w:r>
      <w:proofErr w:type="spellStart"/>
      <w:r w:rsidRPr="003246A9">
        <w:t>pemahaman</w:t>
      </w:r>
      <w:proofErr w:type="spellEnd"/>
      <w:r w:rsidRPr="003246A9">
        <w:t xml:space="preserve"> </w:t>
      </w:r>
      <w:proofErr w:type="spellStart"/>
      <w:r w:rsidRPr="003246A9">
        <w:t>bilangan</w:t>
      </w:r>
      <w:proofErr w:type="spellEnd"/>
      <w:r w:rsidRPr="003246A9">
        <w:t xml:space="preserve"> </w:t>
      </w:r>
      <w:proofErr w:type="spellStart"/>
      <w:r w:rsidRPr="003246A9">
        <w:t>dasar</w:t>
      </w:r>
      <w:proofErr w:type="spellEnd"/>
      <w:r w:rsidRPr="003246A9">
        <w:t xml:space="preserve"> </w:t>
      </w:r>
      <w:proofErr w:type="spellStart"/>
      <w:r w:rsidRPr="003246A9">
        <w:t>tidak</w:t>
      </w:r>
      <w:proofErr w:type="spellEnd"/>
      <w:r w:rsidRPr="003246A9">
        <w:t xml:space="preserve"> </w:t>
      </w:r>
      <w:proofErr w:type="spellStart"/>
      <w:r w:rsidRPr="003246A9">
        <w:t>dapat</w:t>
      </w:r>
      <w:proofErr w:type="spellEnd"/>
      <w:r w:rsidRPr="003246A9">
        <w:t xml:space="preserve"> </w:t>
      </w:r>
      <w:proofErr w:type="spellStart"/>
      <w:r w:rsidRPr="003246A9">
        <w:t>dipandang</w:t>
      </w:r>
      <w:proofErr w:type="spellEnd"/>
      <w:r w:rsidRPr="003246A9">
        <w:t xml:space="preserve"> </w:t>
      </w:r>
      <w:proofErr w:type="spellStart"/>
      <w:r w:rsidRPr="003246A9">
        <w:t>sebagai</w:t>
      </w:r>
      <w:proofErr w:type="spellEnd"/>
      <w:r w:rsidRPr="003246A9">
        <w:t xml:space="preserve"> </w:t>
      </w:r>
      <w:proofErr w:type="spellStart"/>
      <w:r w:rsidRPr="003246A9">
        <w:t>tahap</w:t>
      </w:r>
      <w:proofErr w:type="spellEnd"/>
      <w:r w:rsidRPr="003246A9">
        <w:t xml:space="preserve"> </w:t>
      </w:r>
      <w:proofErr w:type="spellStart"/>
      <w:r w:rsidRPr="003246A9">
        <w:t>awal</w:t>
      </w:r>
      <w:proofErr w:type="spellEnd"/>
      <w:r w:rsidRPr="003246A9">
        <w:t xml:space="preserve"> yang </w:t>
      </w:r>
      <w:proofErr w:type="spellStart"/>
      <w:r w:rsidRPr="003246A9">
        <w:t>sederhana</w:t>
      </w:r>
      <w:proofErr w:type="spellEnd"/>
      <w:r w:rsidRPr="003246A9">
        <w:t xml:space="preserve">, </w:t>
      </w:r>
      <w:proofErr w:type="spellStart"/>
      <w:r w:rsidRPr="003246A9">
        <w:t>melainkan</w:t>
      </w:r>
      <w:proofErr w:type="spellEnd"/>
      <w:r w:rsidRPr="003246A9">
        <w:t xml:space="preserve"> </w:t>
      </w:r>
      <w:proofErr w:type="spellStart"/>
      <w:r w:rsidRPr="003246A9">
        <w:t>sebagai</w:t>
      </w:r>
      <w:proofErr w:type="spellEnd"/>
      <w:r w:rsidRPr="003246A9">
        <w:t xml:space="preserve"> </w:t>
      </w:r>
      <w:proofErr w:type="spellStart"/>
      <w:r w:rsidRPr="003246A9">
        <w:t>pembentukan</w:t>
      </w:r>
      <w:proofErr w:type="spellEnd"/>
      <w:r w:rsidRPr="003246A9">
        <w:t xml:space="preserve"> </w:t>
      </w:r>
      <w:proofErr w:type="spellStart"/>
      <w:r w:rsidRPr="003246A9">
        <w:t>struktur</w:t>
      </w:r>
      <w:proofErr w:type="spellEnd"/>
      <w:r w:rsidRPr="003246A9">
        <w:t xml:space="preserve"> </w:t>
      </w:r>
      <w:proofErr w:type="spellStart"/>
      <w:r w:rsidRPr="003246A9">
        <w:t>kognitif</w:t>
      </w:r>
      <w:proofErr w:type="spellEnd"/>
      <w:r w:rsidRPr="003246A9">
        <w:t xml:space="preserve"> yang </w:t>
      </w:r>
      <w:proofErr w:type="spellStart"/>
      <w:r w:rsidRPr="003246A9">
        <w:t>menentukan</w:t>
      </w:r>
      <w:proofErr w:type="spellEnd"/>
      <w:r w:rsidRPr="003246A9">
        <w:t xml:space="preserve"> </w:t>
      </w:r>
      <w:proofErr w:type="spellStart"/>
      <w:r w:rsidRPr="003246A9">
        <w:t>kualitas</w:t>
      </w:r>
      <w:proofErr w:type="spellEnd"/>
      <w:r w:rsidRPr="003246A9">
        <w:t xml:space="preserve"> </w:t>
      </w:r>
      <w:proofErr w:type="spellStart"/>
      <w:r w:rsidRPr="003246A9">
        <w:t>pembelajaran</w:t>
      </w:r>
      <w:proofErr w:type="spellEnd"/>
      <w:r w:rsidRPr="003246A9">
        <w:t xml:space="preserve"> </w:t>
      </w:r>
      <w:proofErr w:type="spellStart"/>
      <w:r w:rsidRPr="003246A9">
        <w:t>matematika</w:t>
      </w:r>
      <w:proofErr w:type="spellEnd"/>
      <w:r w:rsidRPr="003246A9">
        <w:t xml:space="preserve"> </w:t>
      </w:r>
      <w:proofErr w:type="spellStart"/>
      <w:r w:rsidRPr="003246A9">
        <w:t>selanjutnya</w:t>
      </w:r>
      <w:proofErr w:type="spellEnd"/>
      <w:r w:rsidRPr="003246A9">
        <w:t>.</w:t>
      </w:r>
    </w:p>
    <w:p w14:paraId="10AEEFD0" w14:textId="2E66B31F" w:rsidR="00664049" w:rsidRPr="003246A9" w:rsidRDefault="00664049" w:rsidP="00664049">
      <w:pPr>
        <w:pStyle w:val="BodyText"/>
      </w:pPr>
      <w:proofErr w:type="spellStart"/>
      <w:r w:rsidRPr="003246A9">
        <w:t>Namun</w:t>
      </w:r>
      <w:proofErr w:type="spellEnd"/>
      <w:r w:rsidRPr="003246A9">
        <w:t xml:space="preserve"> </w:t>
      </w:r>
      <w:proofErr w:type="spellStart"/>
      <w:r w:rsidRPr="003246A9">
        <w:t>demikian</w:t>
      </w:r>
      <w:proofErr w:type="spellEnd"/>
      <w:r w:rsidRPr="003246A9">
        <w:t xml:space="preserve">, </w:t>
      </w:r>
      <w:proofErr w:type="spellStart"/>
      <w:r w:rsidRPr="003246A9">
        <w:t>dalam</w:t>
      </w:r>
      <w:proofErr w:type="spellEnd"/>
      <w:r w:rsidRPr="003246A9">
        <w:t xml:space="preserve"> </w:t>
      </w:r>
      <w:proofErr w:type="spellStart"/>
      <w:r w:rsidRPr="003246A9">
        <w:t>praktik</w:t>
      </w:r>
      <w:proofErr w:type="spellEnd"/>
      <w:r w:rsidRPr="003246A9">
        <w:t xml:space="preserve"> </w:t>
      </w:r>
      <w:proofErr w:type="spellStart"/>
      <w:r w:rsidRPr="003246A9">
        <w:t>pembelajaran</w:t>
      </w:r>
      <w:proofErr w:type="spellEnd"/>
      <w:r w:rsidRPr="003246A9">
        <w:t xml:space="preserve"> di </w:t>
      </w:r>
      <w:proofErr w:type="spellStart"/>
      <w:r w:rsidRPr="003246A9">
        <w:t>lapangan</w:t>
      </w:r>
      <w:proofErr w:type="spellEnd"/>
      <w:r w:rsidRPr="003246A9">
        <w:t xml:space="preserve">, </w:t>
      </w:r>
      <w:proofErr w:type="spellStart"/>
      <w:r w:rsidRPr="003246A9">
        <w:t>pendekatan</w:t>
      </w:r>
      <w:proofErr w:type="spellEnd"/>
      <w:r w:rsidRPr="003246A9">
        <w:t xml:space="preserve"> yang </w:t>
      </w:r>
      <w:proofErr w:type="spellStart"/>
      <w:r w:rsidRPr="003246A9">
        <w:t>digunakan</w:t>
      </w:r>
      <w:proofErr w:type="spellEnd"/>
      <w:r w:rsidRPr="003246A9">
        <w:t xml:space="preserve"> </w:t>
      </w:r>
      <w:proofErr w:type="spellStart"/>
      <w:r w:rsidRPr="003246A9">
        <w:t>masih</w:t>
      </w:r>
      <w:proofErr w:type="spellEnd"/>
      <w:r w:rsidRPr="003246A9">
        <w:t xml:space="preserve"> </w:t>
      </w:r>
      <w:proofErr w:type="spellStart"/>
      <w:r w:rsidRPr="003246A9">
        <w:t>didominasi</w:t>
      </w:r>
      <w:proofErr w:type="spellEnd"/>
      <w:r w:rsidRPr="003246A9">
        <w:t xml:space="preserve"> oleh </w:t>
      </w:r>
      <w:proofErr w:type="spellStart"/>
      <w:r w:rsidRPr="003246A9">
        <w:t>metode</w:t>
      </w:r>
      <w:proofErr w:type="spellEnd"/>
      <w:r w:rsidRPr="003246A9">
        <w:t xml:space="preserve"> </w:t>
      </w:r>
      <w:proofErr w:type="spellStart"/>
      <w:r w:rsidRPr="003246A9">
        <w:t>hafalan</w:t>
      </w:r>
      <w:proofErr w:type="spellEnd"/>
      <w:r w:rsidRPr="003246A9">
        <w:t xml:space="preserve"> </w:t>
      </w:r>
      <w:proofErr w:type="spellStart"/>
      <w:r w:rsidRPr="003246A9">
        <w:t>hasil</w:t>
      </w:r>
      <w:proofErr w:type="spellEnd"/>
      <w:r w:rsidRPr="003246A9">
        <w:t xml:space="preserve"> </w:t>
      </w:r>
      <w:proofErr w:type="spellStart"/>
      <w:r w:rsidRPr="003246A9">
        <w:t>operasi</w:t>
      </w:r>
      <w:proofErr w:type="spellEnd"/>
      <w:r w:rsidRPr="003246A9">
        <w:t xml:space="preserve"> </w:t>
      </w:r>
      <w:proofErr w:type="spellStart"/>
      <w:r w:rsidRPr="003246A9">
        <w:t>tanpa</w:t>
      </w:r>
      <w:proofErr w:type="spellEnd"/>
      <w:r w:rsidRPr="003246A9">
        <w:t xml:space="preserve"> </w:t>
      </w:r>
      <w:proofErr w:type="spellStart"/>
      <w:r w:rsidRPr="003246A9">
        <w:t>penekanan</w:t>
      </w:r>
      <w:proofErr w:type="spellEnd"/>
      <w:r w:rsidRPr="003246A9">
        <w:t xml:space="preserve"> pada </w:t>
      </w:r>
      <w:proofErr w:type="spellStart"/>
      <w:r w:rsidRPr="003246A9">
        <w:t>pemahaman</w:t>
      </w:r>
      <w:proofErr w:type="spellEnd"/>
      <w:r w:rsidRPr="003246A9">
        <w:t xml:space="preserve"> </w:t>
      </w:r>
      <w:proofErr w:type="spellStart"/>
      <w:r w:rsidRPr="003246A9">
        <w:t>relasi</w:t>
      </w:r>
      <w:proofErr w:type="spellEnd"/>
      <w:r w:rsidRPr="003246A9">
        <w:t xml:space="preserve"> </w:t>
      </w:r>
      <w:proofErr w:type="spellStart"/>
      <w:r w:rsidRPr="003246A9">
        <w:t>numerik</w:t>
      </w:r>
      <w:proofErr w:type="spellEnd"/>
      <w:r w:rsidRPr="003246A9">
        <w:t xml:space="preserve">. </w:t>
      </w:r>
      <w:proofErr w:type="spellStart"/>
      <w:r w:rsidRPr="003246A9">
        <w:t>Siswa</w:t>
      </w:r>
      <w:proofErr w:type="spellEnd"/>
      <w:r w:rsidRPr="003246A9">
        <w:t xml:space="preserve"> </w:t>
      </w:r>
      <w:proofErr w:type="spellStart"/>
      <w:r w:rsidRPr="003246A9">
        <w:t>sering</w:t>
      </w:r>
      <w:proofErr w:type="spellEnd"/>
      <w:r w:rsidRPr="003246A9">
        <w:t xml:space="preserve"> kali </w:t>
      </w:r>
      <w:proofErr w:type="spellStart"/>
      <w:r w:rsidRPr="003246A9">
        <w:t>mampu</w:t>
      </w:r>
      <w:proofErr w:type="spellEnd"/>
      <w:r w:rsidRPr="003246A9">
        <w:t xml:space="preserve"> </w:t>
      </w:r>
      <w:proofErr w:type="spellStart"/>
      <w:r w:rsidRPr="003246A9">
        <w:t>menyebutkan</w:t>
      </w:r>
      <w:proofErr w:type="spellEnd"/>
      <w:r w:rsidRPr="003246A9">
        <w:t xml:space="preserve"> </w:t>
      </w:r>
      <w:proofErr w:type="spellStart"/>
      <w:r w:rsidRPr="003246A9">
        <w:t>hasil</w:t>
      </w:r>
      <w:proofErr w:type="spellEnd"/>
      <w:r w:rsidRPr="003246A9">
        <w:t xml:space="preserve"> </w:t>
      </w:r>
      <w:proofErr w:type="spellStart"/>
      <w:r w:rsidRPr="003246A9">
        <w:t>penjumlahan</w:t>
      </w:r>
      <w:proofErr w:type="spellEnd"/>
      <w:r w:rsidRPr="003246A9">
        <w:t xml:space="preserve"> </w:t>
      </w:r>
      <w:proofErr w:type="spellStart"/>
      <w:r w:rsidRPr="003246A9">
        <w:t>tertentu</w:t>
      </w:r>
      <w:proofErr w:type="spellEnd"/>
      <w:r w:rsidRPr="003246A9">
        <w:t xml:space="preserve">, </w:t>
      </w:r>
      <w:proofErr w:type="spellStart"/>
      <w:r w:rsidRPr="003246A9">
        <w:t>tetapi</w:t>
      </w:r>
      <w:proofErr w:type="spellEnd"/>
      <w:r w:rsidRPr="003246A9">
        <w:t xml:space="preserve"> </w:t>
      </w:r>
      <w:proofErr w:type="spellStart"/>
      <w:r w:rsidRPr="003246A9">
        <w:t>mengalami</w:t>
      </w:r>
      <w:proofErr w:type="spellEnd"/>
      <w:r w:rsidRPr="003246A9">
        <w:t xml:space="preserve"> </w:t>
      </w:r>
      <w:proofErr w:type="spellStart"/>
      <w:r w:rsidRPr="003246A9">
        <w:t>kesulitan</w:t>
      </w:r>
      <w:proofErr w:type="spellEnd"/>
      <w:r w:rsidRPr="003246A9">
        <w:t xml:space="preserve"> </w:t>
      </w:r>
      <w:proofErr w:type="spellStart"/>
      <w:r w:rsidRPr="003246A9">
        <w:t>ketika</w:t>
      </w:r>
      <w:proofErr w:type="spellEnd"/>
      <w:r w:rsidRPr="003246A9">
        <w:t xml:space="preserve"> </w:t>
      </w:r>
      <w:proofErr w:type="spellStart"/>
      <w:r w:rsidRPr="003246A9">
        <w:t>dihadapkan</w:t>
      </w:r>
      <w:proofErr w:type="spellEnd"/>
      <w:r w:rsidRPr="003246A9">
        <w:t xml:space="preserve"> pada </w:t>
      </w:r>
      <w:proofErr w:type="spellStart"/>
      <w:r w:rsidRPr="003246A9">
        <w:t>variasi</w:t>
      </w:r>
      <w:proofErr w:type="spellEnd"/>
      <w:r w:rsidRPr="003246A9">
        <w:t xml:space="preserve"> </w:t>
      </w:r>
      <w:proofErr w:type="spellStart"/>
      <w:r w:rsidRPr="003246A9">
        <w:t>soal</w:t>
      </w:r>
      <w:proofErr w:type="spellEnd"/>
      <w:r w:rsidRPr="003246A9">
        <w:t xml:space="preserve"> </w:t>
      </w:r>
      <w:proofErr w:type="spellStart"/>
      <w:r w:rsidRPr="003246A9">
        <w:t>atau</w:t>
      </w:r>
      <w:proofErr w:type="spellEnd"/>
      <w:r w:rsidRPr="003246A9">
        <w:t xml:space="preserve"> </w:t>
      </w:r>
      <w:proofErr w:type="spellStart"/>
      <w:r w:rsidRPr="003246A9">
        <w:t>ketika</w:t>
      </w:r>
      <w:proofErr w:type="spellEnd"/>
      <w:r w:rsidRPr="003246A9">
        <w:t xml:space="preserve"> </w:t>
      </w:r>
      <w:proofErr w:type="spellStart"/>
      <w:r w:rsidRPr="003246A9">
        <w:t>diminta</w:t>
      </w:r>
      <w:proofErr w:type="spellEnd"/>
      <w:r w:rsidRPr="003246A9">
        <w:t xml:space="preserve"> </w:t>
      </w:r>
      <w:proofErr w:type="spellStart"/>
      <w:r w:rsidRPr="003246A9">
        <w:t>menjelaskan</w:t>
      </w:r>
      <w:proofErr w:type="spellEnd"/>
      <w:r w:rsidRPr="003246A9">
        <w:t xml:space="preserve"> </w:t>
      </w:r>
      <w:proofErr w:type="spellStart"/>
      <w:r w:rsidRPr="003246A9">
        <w:t>alasan</w:t>
      </w:r>
      <w:proofErr w:type="spellEnd"/>
      <w:r w:rsidRPr="003246A9">
        <w:t xml:space="preserve"> </w:t>
      </w:r>
      <w:proofErr w:type="spellStart"/>
      <w:r w:rsidRPr="003246A9">
        <w:t>dari</w:t>
      </w:r>
      <w:proofErr w:type="spellEnd"/>
      <w:r w:rsidRPr="003246A9">
        <w:t xml:space="preserve"> </w:t>
      </w:r>
      <w:proofErr w:type="spellStart"/>
      <w:r w:rsidRPr="003246A9">
        <w:t>jawabannya</w:t>
      </w:r>
      <w:proofErr w:type="spellEnd"/>
      <w:r w:rsidRPr="003246A9">
        <w:t xml:space="preserve">. </w:t>
      </w:r>
      <w:proofErr w:type="spellStart"/>
      <w:r w:rsidRPr="003246A9">
        <w:t>Kondisi</w:t>
      </w:r>
      <w:proofErr w:type="spellEnd"/>
      <w:r w:rsidRPr="003246A9">
        <w:t xml:space="preserve"> </w:t>
      </w:r>
      <w:proofErr w:type="spellStart"/>
      <w:r w:rsidRPr="003246A9">
        <w:t>ini</w:t>
      </w:r>
      <w:proofErr w:type="spellEnd"/>
      <w:r w:rsidRPr="003246A9">
        <w:t xml:space="preserve"> </w:t>
      </w:r>
      <w:proofErr w:type="spellStart"/>
      <w:r w:rsidRPr="003246A9">
        <w:t>menunjukkan</w:t>
      </w:r>
      <w:proofErr w:type="spellEnd"/>
      <w:r w:rsidRPr="003246A9">
        <w:t xml:space="preserve"> </w:t>
      </w:r>
      <w:proofErr w:type="spellStart"/>
      <w:r w:rsidRPr="003246A9">
        <w:t>dominasi</w:t>
      </w:r>
      <w:proofErr w:type="spellEnd"/>
      <w:r w:rsidRPr="003246A9">
        <w:t xml:space="preserve"> </w:t>
      </w:r>
      <w:proofErr w:type="spellStart"/>
      <w:r w:rsidRPr="003246A9">
        <w:t>pengetahuan</w:t>
      </w:r>
      <w:proofErr w:type="spellEnd"/>
      <w:r w:rsidRPr="003246A9">
        <w:t xml:space="preserve"> </w:t>
      </w:r>
      <w:proofErr w:type="spellStart"/>
      <w:r w:rsidRPr="003246A9">
        <w:t>prosedural</w:t>
      </w:r>
      <w:proofErr w:type="spellEnd"/>
      <w:r w:rsidRPr="003246A9">
        <w:t xml:space="preserve"> </w:t>
      </w:r>
      <w:proofErr w:type="spellStart"/>
      <w:r w:rsidRPr="003246A9">
        <w:t>dibandingkan</w:t>
      </w:r>
      <w:proofErr w:type="spellEnd"/>
      <w:r w:rsidRPr="003246A9">
        <w:t xml:space="preserve"> </w:t>
      </w:r>
      <w:proofErr w:type="spellStart"/>
      <w:r w:rsidRPr="003246A9">
        <w:t>pemahaman</w:t>
      </w:r>
      <w:proofErr w:type="spellEnd"/>
      <w:r w:rsidRPr="003246A9">
        <w:t xml:space="preserve"> </w:t>
      </w:r>
      <w:proofErr w:type="spellStart"/>
      <w:r w:rsidRPr="003246A9">
        <w:t>konseptual</w:t>
      </w:r>
      <w:proofErr w:type="spellEnd"/>
      <w:r w:rsidRPr="003246A9">
        <w:t xml:space="preserve">. </w:t>
      </w:r>
      <w:proofErr w:type="spellStart"/>
      <w:r w:rsidRPr="003246A9">
        <w:t>Padahal</w:t>
      </w:r>
      <w:proofErr w:type="spellEnd"/>
      <w:r w:rsidRPr="003246A9">
        <w:t xml:space="preserve">, </w:t>
      </w:r>
      <w:proofErr w:type="spellStart"/>
      <w:r w:rsidRPr="003246A9">
        <w:t>perkembangan</w:t>
      </w:r>
      <w:proofErr w:type="spellEnd"/>
      <w:r w:rsidRPr="003246A9">
        <w:t xml:space="preserve"> </w:t>
      </w:r>
      <w:proofErr w:type="spellStart"/>
      <w:r w:rsidRPr="003246A9">
        <w:t>pemahaman</w:t>
      </w:r>
      <w:proofErr w:type="spellEnd"/>
      <w:r w:rsidRPr="003246A9">
        <w:t xml:space="preserve"> </w:t>
      </w:r>
      <w:proofErr w:type="spellStart"/>
      <w:r w:rsidRPr="003246A9">
        <w:t>konseptual</w:t>
      </w:r>
      <w:proofErr w:type="spellEnd"/>
      <w:r w:rsidRPr="003246A9">
        <w:t xml:space="preserve"> dan </w:t>
      </w:r>
      <w:proofErr w:type="spellStart"/>
      <w:r w:rsidRPr="003246A9">
        <w:t>keterampilan</w:t>
      </w:r>
      <w:proofErr w:type="spellEnd"/>
      <w:r w:rsidRPr="003246A9">
        <w:t xml:space="preserve"> </w:t>
      </w:r>
      <w:proofErr w:type="spellStart"/>
      <w:r w:rsidRPr="003246A9">
        <w:t>prosedural</w:t>
      </w:r>
      <w:proofErr w:type="spellEnd"/>
      <w:r w:rsidRPr="003246A9">
        <w:t xml:space="preserve"> </w:t>
      </w:r>
      <w:proofErr w:type="spellStart"/>
      <w:r w:rsidRPr="003246A9">
        <w:t>dalam</w:t>
      </w:r>
      <w:proofErr w:type="spellEnd"/>
      <w:r w:rsidRPr="003246A9">
        <w:t xml:space="preserve"> </w:t>
      </w:r>
      <w:proofErr w:type="spellStart"/>
      <w:r w:rsidRPr="003246A9">
        <w:t>matematika</w:t>
      </w:r>
      <w:proofErr w:type="spellEnd"/>
      <w:r w:rsidRPr="003246A9">
        <w:t xml:space="preserve"> </w:t>
      </w:r>
      <w:proofErr w:type="spellStart"/>
      <w:r w:rsidRPr="003246A9">
        <w:t>berlangsung</w:t>
      </w:r>
      <w:proofErr w:type="spellEnd"/>
      <w:r w:rsidRPr="003246A9">
        <w:t xml:space="preserve"> </w:t>
      </w:r>
      <w:proofErr w:type="spellStart"/>
      <w:r w:rsidRPr="003246A9">
        <w:t>secara</w:t>
      </w:r>
      <w:proofErr w:type="spellEnd"/>
      <w:r w:rsidRPr="003246A9">
        <w:t xml:space="preserve"> </w:t>
      </w:r>
      <w:proofErr w:type="spellStart"/>
      <w:r w:rsidRPr="003246A9">
        <w:t>saling</w:t>
      </w:r>
      <w:proofErr w:type="spellEnd"/>
      <w:r w:rsidRPr="003246A9">
        <w:t xml:space="preserve"> </w:t>
      </w:r>
      <w:proofErr w:type="spellStart"/>
      <w:r w:rsidRPr="003246A9">
        <w:t>terkait</w:t>
      </w:r>
      <w:proofErr w:type="spellEnd"/>
      <w:r w:rsidRPr="003246A9">
        <w:t xml:space="preserve"> dan </w:t>
      </w:r>
      <w:proofErr w:type="spellStart"/>
      <w:r w:rsidRPr="003246A9">
        <w:t>bersifat</w:t>
      </w:r>
      <w:proofErr w:type="spellEnd"/>
      <w:r w:rsidRPr="003246A9">
        <w:t xml:space="preserve"> </w:t>
      </w:r>
      <w:r w:rsidR="00E041AF" w:rsidRPr="003246A9">
        <w:t>iterative [</w:t>
      </w:r>
      <w:hyperlink w:anchor="a9" w:history="1">
        <w:r w:rsidR="00E041AF" w:rsidRPr="003246A9">
          <w:rPr>
            <w:rStyle w:val="Hyperlink"/>
            <w:color w:val="auto"/>
            <w:u w:val="none"/>
          </w:rPr>
          <w:t>9</w:t>
        </w:r>
      </w:hyperlink>
      <w:r w:rsidR="00E041AF" w:rsidRPr="003246A9">
        <w:t>]</w:t>
      </w:r>
      <w:r w:rsidRPr="003246A9">
        <w:t xml:space="preserve">. Ketika </w:t>
      </w:r>
      <w:proofErr w:type="spellStart"/>
      <w:r w:rsidRPr="003246A9">
        <w:t>pembelajaran</w:t>
      </w:r>
      <w:proofErr w:type="spellEnd"/>
      <w:r w:rsidRPr="003246A9">
        <w:t xml:space="preserve"> </w:t>
      </w:r>
      <w:proofErr w:type="spellStart"/>
      <w:r w:rsidRPr="003246A9">
        <w:t>terlalu</w:t>
      </w:r>
      <w:proofErr w:type="spellEnd"/>
      <w:r w:rsidRPr="003246A9">
        <w:t xml:space="preserve"> </w:t>
      </w:r>
      <w:proofErr w:type="spellStart"/>
      <w:r w:rsidRPr="003246A9">
        <w:t>menekankan</w:t>
      </w:r>
      <w:proofErr w:type="spellEnd"/>
      <w:r w:rsidRPr="003246A9">
        <w:t xml:space="preserve"> </w:t>
      </w:r>
      <w:proofErr w:type="spellStart"/>
      <w:r w:rsidRPr="003246A9">
        <w:t>prosedur</w:t>
      </w:r>
      <w:proofErr w:type="spellEnd"/>
      <w:r w:rsidRPr="003246A9">
        <w:t xml:space="preserve"> </w:t>
      </w:r>
      <w:proofErr w:type="spellStart"/>
      <w:r w:rsidRPr="003246A9">
        <w:t>tanpa</w:t>
      </w:r>
      <w:proofErr w:type="spellEnd"/>
      <w:r w:rsidRPr="003246A9">
        <w:t xml:space="preserve"> </w:t>
      </w:r>
      <w:proofErr w:type="spellStart"/>
      <w:r w:rsidRPr="003246A9">
        <w:t>membangun</w:t>
      </w:r>
      <w:proofErr w:type="spellEnd"/>
      <w:r w:rsidRPr="003246A9">
        <w:t xml:space="preserve"> </w:t>
      </w:r>
      <w:proofErr w:type="spellStart"/>
      <w:r w:rsidRPr="003246A9">
        <w:t>struktur</w:t>
      </w:r>
      <w:proofErr w:type="spellEnd"/>
      <w:r w:rsidRPr="003246A9">
        <w:t xml:space="preserve"> </w:t>
      </w:r>
      <w:proofErr w:type="spellStart"/>
      <w:r w:rsidRPr="003246A9">
        <w:t>konseptual</w:t>
      </w:r>
      <w:proofErr w:type="spellEnd"/>
      <w:r w:rsidRPr="003246A9">
        <w:t xml:space="preserve">, </w:t>
      </w:r>
      <w:proofErr w:type="spellStart"/>
      <w:r w:rsidRPr="003246A9">
        <w:t>maka</w:t>
      </w:r>
      <w:proofErr w:type="spellEnd"/>
      <w:r w:rsidRPr="003246A9">
        <w:t xml:space="preserve"> </w:t>
      </w:r>
      <w:proofErr w:type="spellStart"/>
      <w:r w:rsidRPr="003246A9">
        <w:t>kemampuan</w:t>
      </w:r>
      <w:proofErr w:type="spellEnd"/>
      <w:r w:rsidRPr="003246A9">
        <w:t xml:space="preserve"> </w:t>
      </w:r>
      <w:proofErr w:type="spellStart"/>
      <w:r w:rsidRPr="003246A9">
        <w:t>siswa</w:t>
      </w:r>
      <w:proofErr w:type="spellEnd"/>
      <w:r w:rsidRPr="003246A9">
        <w:t xml:space="preserve"> </w:t>
      </w:r>
      <w:proofErr w:type="spellStart"/>
      <w:r w:rsidRPr="003246A9">
        <w:lastRenderedPageBreak/>
        <w:t>menjadi</w:t>
      </w:r>
      <w:proofErr w:type="spellEnd"/>
      <w:r w:rsidRPr="003246A9">
        <w:t xml:space="preserve"> </w:t>
      </w:r>
      <w:proofErr w:type="spellStart"/>
      <w:r w:rsidRPr="003246A9">
        <w:t>rapuh</w:t>
      </w:r>
      <w:proofErr w:type="spellEnd"/>
      <w:r w:rsidRPr="003246A9">
        <w:t xml:space="preserve"> dan </w:t>
      </w:r>
      <w:proofErr w:type="spellStart"/>
      <w:r w:rsidRPr="003246A9">
        <w:t>sulit</w:t>
      </w:r>
      <w:proofErr w:type="spellEnd"/>
      <w:r w:rsidRPr="003246A9">
        <w:t xml:space="preserve"> </w:t>
      </w:r>
      <w:proofErr w:type="spellStart"/>
      <w:r w:rsidRPr="003246A9">
        <w:t>ditransfer</w:t>
      </w:r>
      <w:proofErr w:type="spellEnd"/>
      <w:r w:rsidRPr="003246A9">
        <w:t xml:space="preserve"> pada </w:t>
      </w:r>
      <w:proofErr w:type="spellStart"/>
      <w:r w:rsidRPr="003246A9">
        <w:t>situasi</w:t>
      </w:r>
      <w:proofErr w:type="spellEnd"/>
      <w:r w:rsidRPr="003246A9">
        <w:t xml:space="preserve"> </w:t>
      </w:r>
      <w:proofErr w:type="spellStart"/>
      <w:r w:rsidRPr="003246A9">
        <w:t>baru</w:t>
      </w:r>
      <w:proofErr w:type="spellEnd"/>
      <w:r w:rsidRPr="003246A9">
        <w:t>.</w:t>
      </w:r>
    </w:p>
    <w:p w14:paraId="2232A767" w14:textId="77777777" w:rsidR="00664049" w:rsidRPr="003246A9" w:rsidRDefault="00664049" w:rsidP="00664049">
      <w:pPr>
        <w:pStyle w:val="BodyText"/>
      </w:pPr>
      <w:proofErr w:type="spellStart"/>
      <w:r w:rsidRPr="003246A9">
        <w:t>Permasalahan</w:t>
      </w:r>
      <w:proofErr w:type="spellEnd"/>
      <w:r w:rsidRPr="003246A9">
        <w:t xml:space="preserve"> </w:t>
      </w:r>
      <w:proofErr w:type="spellStart"/>
      <w:r w:rsidRPr="003246A9">
        <w:t>tersebut</w:t>
      </w:r>
      <w:proofErr w:type="spellEnd"/>
      <w:r w:rsidRPr="003246A9">
        <w:t xml:space="preserve"> juga </w:t>
      </w:r>
      <w:proofErr w:type="spellStart"/>
      <w:r w:rsidRPr="003246A9">
        <w:t>ditemukan</w:t>
      </w:r>
      <w:proofErr w:type="spellEnd"/>
      <w:r w:rsidRPr="003246A9">
        <w:t xml:space="preserve"> pada </w:t>
      </w:r>
      <w:proofErr w:type="spellStart"/>
      <w:r w:rsidRPr="003246A9">
        <w:t>mitra</w:t>
      </w:r>
      <w:proofErr w:type="spellEnd"/>
      <w:r w:rsidRPr="003246A9">
        <w:t xml:space="preserve"> </w:t>
      </w:r>
      <w:proofErr w:type="spellStart"/>
      <w:r w:rsidRPr="003246A9">
        <w:t>kegiatan</w:t>
      </w:r>
      <w:proofErr w:type="spellEnd"/>
      <w:r w:rsidRPr="003246A9">
        <w:t xml:space="preserve"> </w:t>
      </w:r>
      <w:proofErr w:type="spellStart"/>
      <w:r w:rsidRPr="003246A9">
        <w:t>pengabdian</w:t>
      </w:r>
      <w:proofErr w:type="spellEnd"/>
      <w:r w:rsidRPr="003246A9">
        <w:t xml:space="preserve"> </w:t>
      </w:r>
      <w:proofErr w:type="spellStart"/>
      <w:r w:rsidRPr="003246A9">
        <w:t>ini</w:t>
      </w:r>
      <w:proofErr w:type="spellEnd"/>
      <w:r w:rsidRPr="003246A9">
        <w:t xml:space="preserve">, </w:t>
      </w:r>
      <w:proofErr w:type="spellStart"/>
      <w:r w:rsidRPr="003246A9">
        <w:t>yaitu</w:t>
      </w:r>
      <w:proofErr w:type="spellEnd"/>
      <w:r w:rsidRPr="003246A9">
        <w:t xml:space="preserve"> </w:t>
      </w:r>
      <w:proofErr w:type="spellStart"/>
      <w:r w:rsidRPr="003246A9">
        <w:t>siswa</w:t>
      </w:r>
      <w:proofErr w:type="spellEnd"/>
      <w:r w:rsidRPr="003246A9">
        <w:t xml:space="preserve"> </w:t>
      </w:r>
      <w:proofErr w:type="spellStart"/>
      <w:r w:rsidRPr="003246A9">
        <w:t>sekolah</w:t>
      </w:r>
      <w:proofErr w:type="spellEnd"/>
      <w:r w:rsidRPr="003246A9">
        <w:t xml:space="preserve"> </w:t>
      </w:r>
      <w:proofErr w:type="spellStart"/>
      <w:r w:rsidRPr="003246A9">
        <w:t>dasar</w:t>
      </w:r>
      <w:proofErr w:type="spellEnd"/>
      <w:r w:rsidRPr="003246A9">
        <w:t xml:space="preserve"> </w:t>
      </w:r>
      <w:proofErr w:type="spellStart"/>
      <w:r w:rsidRPr="003246A9">
        <w:t>awal</w:t>
      </w:r>
      <w:proofErr w:type="spellEnd"/>
      <w:r w:rsidRPr="003246A9">
        <w:t xml:space="preserve"> yang </w:t>
      </w:r>
      <w:proofErr w:type="spellStart"/>
      <w:r w:rsidRPr="003246A9">
        <w:t>terbagi</w:t>
      </w:r>
      <w:proofErr w:type="spellEnd"/>
      <w:r w:rsidRPr="003246A9">
        <w:t xml:space="preserve"> </w:t>
      </w:r>
      <w:proofErr w:type="spellStart"/>
      <w:r w:rsidRPr="003246A9">
        <w:t>dalam</w:t>
      </w:r>
      <w:proofErr w:type="spellEnd"/>
      <w:r w:rsidRPr="003246A9">
        <w:t xml:space="preserve"> dua </w:t>
      </w:r>
      <w:proofErr w:type="spellStart"/>
      <w:r w:rsidRPr="003246A9">
        <w:t>kelompok</w:t>
      </w:r>
      <w:proofErr w:type="spellEnd"/>
      <w:r w:rsidRPr="003246A9">
        <w:t xml:space="preserve"> </w:t>
      </w:r>
      <w:proofErr w:type="spellStart"/>
      <w:r w:rsidRPr="003246A9">
        <w:t>pembelajaran</w:t>
      </w:r>
      <w:proofErr w:type="spellEnd"/>
      <w:r w:rsidRPr="003246A9">
        <w:t xml:space="preserve"> (</w:t>
      </w:r>
      <w:proofErr w:type="spellStart"/>
      <w:r w:rsidRPr="003246A9">
        <w:t>Kelas</w:t>
      </w:r>
      <w:proofErr w:type="spellEnd"/>
      <w:r w:rsidRPr="003246A9">
        <w:t xml:space="preserve"> A dan </w:t>
      </w:r>
      <w:proofErr w:type="spellStart"/>
      <w:r w:rsidRPr="003246A9">
        <w:t>Kelas</w:t>
      </w:r>
      <w:proofErr w:type="spellEnd"/>
      <w:r w:rsidRPr="003246A9">
        <w:t xml:space="preserve"> B). Hasil </w:t>
      </w:r>
      <w:proofErr w:type="spellStart"/>
      <w:r w:rsidRPr="003246A9">
        <w:t>observasi</w:t>
      </w:r>
      <w:proofErr w:type="spellEnd"/>
      <w:r w:rsidRPr="003246A9">
        <w:t xml:space="preserve"> </w:t>
      </w:r>
      <w:proofErr w:type="spellStart"/>
      <w:r w:rsidRPr="003246A9">
        <w:t>awal</w:t>
      </w:r>
      <w:proofErr w:type="spellEnd"/>
      <w:r w:rsidRPr="003246A9">
        <w:t xml:space="preserve"> </w:t>
      </w:r>
      <w:proofErr w:type="spellStart"/>
      <w:r w:rsidRPr="003246A9">
        <w:t>menunjukkan</w:t>
      </w:r>
      <w:proofErr w:type="spellEnd"/>
      <w:r w:rsidRPr="003246A9">
        <w:t xml:space="preserve"> </w:t>
      </w:r>
      <w:proofErr w:type="spellStart"/>
      <w:r w:rsidRPr="003246A9">
        <w:t>bahwa</w:t>
      </w:r>
      <w:proofErr w:type="spellEnd"/>
      <w:r w:rsidRPr="003246A9">
        <w:t xml:space="preserve"> </w:t>
      </w:r>
      <w:proofErr w:type="spellStart"/>
      <w:r w:rsidRPr="003246A9">
        <w:t>sebagian</w:t>
      </w:r>
      <w:proofErr w:type="spellEnd"/>
      <w:r w:rsidRPr="003246A9">
        <w:t xml:space="preserve"> </w:t>
      </w:r>
      <w:proofErr w:type="spellStart"/>
      <w:r w:rsidRPr="003246A9">
        <w:t>besar</w:t>
      </w:r>
      <w:proofErr w:type="spellEnd"/>
      <w:r w:rsidRPr="003246A9">
        <w:t xml:space="preserve"> </w:t>
      </w:r>
      <w:proofErr w:type="spellStart"/>
      <w:r w:rsidRPr="003246A9">
        <w:t>siswa</w:t>
      </w:r>
      <w:proofErr w:type="spellEnd"/>
      <w:r w:rsidRPr="003246A9">
        <w:t xml:space="preserve"> </w:t>
      </w:r>
      <w:proofErr w:type="spellStart"/>
      <w:r w:rsidRPr="003246A9">
        <w:t>masih</w:t>
      </w:r>
      <w:proofErr w:type="spellEnd"/>
      <w:r w:rsidRPr="003246A9">
        <w:t xml:space="preserve"> </w:t>
      </w:r>
      <w:proofErr w:type="spellStart"/>
      <w:r w:rsidRPr="003246A9">
        <w:t>mengandalkan</w:t>
      </w:r>
      <w:proofErr w:type="spellEnd"/>
      <w:r w:rsidRPr="003246A9">
        <w:t xml:space="preserve"> </w:t>
      </w:r>
      <w:proofErr w:type="spellStart"/>
      <w:r w:rsidRPr="003246A9">
        <w:t>hafalan</w:t>
      </w:r>
      <w:proofErr w:type="spellEnd"/>
      <w:r w:rsidRPr="003246A9">
        <w:t xml:space="preserve"> </w:t>
      </w:r>
      <w:proofErr w:type="spellStart"/>
      <w:r w:rsidRPr="003246A9">
        <w:t>dalam</w:t>
      </w:r>
      <w:proofErr w:type="spellEnd"/>
      <w:r w:rsidRPr="003246A9">
        <w:t xml:space="preserve"> </w:t>
      </w:r>
      <w:proofErr w:type="spellStart"/>
      <w:r w:rsidRPr="003246A9">
        <w:t>menyelesaikan</w:t>
      </w:r>
      <w:proofErr w:type="spellEnd"/>
      <w:r w:rsidRPr="003246A9">
        <w:t xml:space="preserve"> </w:t>
      </w:r>
      <w:proofErr w:type="spellStart"/>
      <w:r w:rsidRPr="003246A9">
        <w:t>penjumlahan</w:t>
      </w:r>
      <w:proofErr w:type="spellEnd"/>
      <w:r w:rsidRPr="003246A9">
        <w:t xml:space="preserve"> </w:t>
      </w:r>
      <w:proofErr w:type="spellStart"/>
      <w:r w:rsidRPr="003246A9">
        <w:t>sederhana</w:t>
      </w:r>
      <w:proofErr w:type="spellEnd"/>
      <w:r w:rsidRPr="003246A9">
        <w:t xml:space="preserve">, </w:t>
      </w:r>
      <w:proofErr w:type="spellStart"/>
      <w:r w:rsidRPr="003246A9">
        <w:t>belum</w:t>
      </w:r>
      <w:proofErr w:type="spellEnd"/>
      <w:r w:rsidRPr="003246A9">
        <w:t xml:space="preserve"> </w:t>
      </w:r>
      <w:proofErr w:type="spellStart"/>
      <w:r w:rsidRPr="003246A9">
        <w:t>mengenali</w:t>
      </w:r>
      <w:proofErr w:type="spellEnd"/>
      <w:r w:rsidRPr="003246A9">
        <w:t xml:space="preserve"> </w:t>
      </w:r>
      <w:proofErr w:type="spellStart"/>
      <w:r w:rsidRPr="003246A9">
        <w:t>pasangan</w:t>
      </w:r>
      <w:proofErr w:type="spellEnd"/>
      <w:r w:rsidRPr="003246A9">
        <w:t xml:space="preserve"> </w:t>
      </w:r>
      <w:proofErr w:type="spellStart"/>
      <w:r w:rsidRPr="003246A9">
        <w:t>bilangan</w:t>
      </w:r>
      <w:proofErr w:type="spellEnd"/>
      <w:r w:rsidRPr="003246A9">
        <w:t xml:space="preserve"> </w:t>
      </w:r>
      <w:proofErr w:type="spellStart"/>
      <w:r w:rsidRPr="003246A9">
        <w:t>pembentuk</w:t>
      </w:r>
      <w:proofErr w:type="spellEnd"/>
      <w:r w:rsidRPr="003246A9">
        <w:t xml:space="preserve"> </w:t>
      </w:r>
      <w:proofErr w:type="spellStart"/>
      <w:r w:rsidRPr="003246A9">
        <w:t>sepuluh</w:t>
      </w:r>
      <w:proofErr w:type="spellEnd"/>
      <w:r w:rsidRPr="003246A9">
        <w:t xml:space="preserve"> </w:t>
      </w:r>
      <w:proofErr w:type="spellStart"/>
      <w:r w:rsidRPr="003246A9">
        <w:t>secara</w:t>
      </w:r>
      <w:proofErr w:type="spellEnd"/>
      <w:r w:rsidRPr="003246A9">
        <w:t xml:space="preserve"> </w:t>
      </w:r>
      <w:proofErr w:type="spellStart"/>
      <w:r w:rsidRPr="003246A9">
        <w:t>sistematis</w:t>
      </w:r>
      <w:proofErr w:type="spellEnd"/>
      <w:r w:rsidRPr="003246A9">
        <w:t xml:space="preserve">, dan </w:t>
      </w:r>
      <w:proofErr w:type="spellStart"/>
      <w:r w:rsidRPr="003246A9">
        <w:t>belum</w:t>
      </w:r>
      <w:proofErr w:type="spellEnd"/>
      <w:r w:rsidRPr="003246A9">
        <w:t xml:space="preserve"> </w:t>
      </w:r>
      <w:proofErr w:type="spellStart"/>
      <w:r w:rsidRPr="003246A9">
        <w:t>memiliki</w:t>
      </w:r>
      <w:proofErr w:type="spellEnd"/>
      <w:r w:rsidRPr="003246A9">
        <w:t xml:space="preserve"> strategi mental yang </w:t>
      </w:r>
      <w:proofErr w:type="spellStart"/>
      <w:r w:rsidRPr="003246A9">
        <w:t>fleksibel</w:t>
      </w:r>
      <w:proofErr w:type="spellEnd"/>
      <w:r w:rsidRPr="003246A9">
        <w:t xml:space="preserve">. </w:t>
      </w:r>
      <w:proofErr w:type="spellStart"/>
      <w:r w:rsidRPr="003246A9">
        <w:t>Kesulitan</w:t>
      </w:r>
      <w:proofErr w:type="spellEnd"/>
      <w:r w:rsidRPr="003246A9">
        <w:t xml:space="preserve"> </w:t>
      </w:r>
      <w:proofErr w:type="spellStart"/>
      <w:r w:rsidRPr="003246A9">
        <w:t>tersebut</w:t>
      </w:r>
      <w:proofErr w:type="spellEnd"/>
      <w:r w:rsidRPr="003246A9">
        <w:t xml:space="preserve"> </w:t>
      </w:r>
      <w:proofErr w:type="spellStart"/>
      <w:r w:rsidRPr="003246A9">
        <w:t>berdampak</w:t>
      </w:r>
      <w:proofErr w:type="spellEnd"/>
      <w:r w:rsidRPr="003246A9">
        <w:t xml:space="preserve"> pada </w:t>
      </w:r>
      <w:proofErr w:type="spellStart"/>
      <w:r w:rsidRPr="003246A9">
        <w:t>lambatnya</w:t>
      </w:r>
      <w:proofErr w:type="spellEnd"/>
      <w:r w:rsidRPr="003246A9">
        <w:t xml:space="preserve"> proses </w:t>
      </w:r>
      <w:proofErr w:type="spellStart"/>
      <w:r w:rsidRPr="003246A9">
        <w:t>berpikir</w:t>
      </w:r>
      <w:proofErr w:type="spellEnd"/>
      <w:r w:rsidRPr="003246A9">
        <w:t xml:space="preserve"> </w:t>
      </w:r>
      <w:proofErr w:type="spellStart"/>
      <w:r w:rsidRPr="003246A9">
        <w:t>ketika</w:t>
      </w:r>
      <w:proofErr w:type="spellEnd"/>
      <w:r w:rsidRPr="003246A9">
        <w:t xml:space="preserve"> </w:t>
      </w:r>
      <w:proofErr w:type="spellStart"/>
      <w:r w:rsidRPr="003246A9">
        <w:t>menghadapi</w:t>
      </w:r>
      <w:proofErr w:type="spellEnd"/>
      <w:r w:rsidRPr="003246A9">
        <w:t xml:space="preserve"> </w:t>
      </w:r>
      <w:proofErr w:type="spellStart"/>
      <w:r w:rsidRPr="003246A9">
        <w:t>variasi</w:t>
      </w:r>
      <w:proofErr w:type="spellEnd"/>
      <w:r w:rsidRPr="003246A9">
        <w:t xml:space="preserve"> </w:t>
      </w:r>
      <w:proofErr w:type="spellStart"/>
      <w:r w:rsidRPr="003246A9">
        <w:t>soal</w:t>
      </w:r>
      <w:proofErr w:type="spellEnd"/>
      <w:r w:rsidRPr="003246A9">
        <w:t xml:space="preserve"> yang </w:t>
      </w:r>
      <w:proofErr w:type="spellStart"/>
      <w:r w:rsidRPr="003246A9">
        <w:t>membutuhkan</w:t>
      </w:r>
      <w:proofErr w:type="spellEnd"/>
      <w:r w:rsidRPr="003246A9">
        <w:t xml:space="preserve"> </w:t>
      </w:r>
      <w:proofErr w:type="spellStart"/>
      <w:r w:rsidRPr="003246A9">
        <w:t>pemahaman</w:t>
      </w:r>
      <w:proofErr w:type="spellEnd"/>
      <w:r w:rsidRPr="003246A9">
        <w:t xml:space="preserve"> </w:t>
      </w:r>
      <w:proofErr w:type="spellStart"/>
      <w:r w:rsidRPr="003246A9">
        <w:t>relasi</w:t>
      </w:r>
      <w:proofErr w:type="spellEnd"/>
      <w:r w:rsidRPr="003246A9">
        <w:t xml:space="preserve"> </w:t>
      </w:r>
      <w:proofErr w:type="spellStart"/>
      <w:r w:rsidRPr="003246A9">
        <w:t>bilangan</w:t>
      </w:r>
      <w:proofErr w:type="spellEnd"/>
      <w:r w:rsidRPr="003246A9">
        <w:t>.</w:t>
      </w:r>
    </w:p>
    <w:p w14:paraId="7A62389C" w14:textId="75B4D86A" w:rsidR="00664049" w:rsidRPr="003246A9" w:rsidRDefault="00664049" w:rsidP="00664049">
      <w:pPr>
        <w:pStyle w:val="BodyText"/>
      </w:pPr>
      <w:proofErr w:type="spellStart"/>
      <w:r w:rsidRPr="003246A9">
        <w:t>Siswa</w:t>
      </w:r>
      <w:proofErr w:type="spellEnd"/>
      <w:r w:rsidRPr="003246A9">
        <w:t xml:space="preserve"> </w:t>
      </w:r>
      <w:proofErr w:type="spellStart"/>
      <w:r w:rsidRPr="003246A9">
        <w:t>dalam</w:t>
      </w:r>
      <w:proofErr w:type="spellEnd"/>
      <w:r w:rsidRPr="003246A9">
        <w:t xml:space="preserve"> </w:t>
      </w:r>
      <w:proofErr w:type="spellStart"/>
      <w:r w:rsidRPr="003246A9">
        <w:t>kegiatan</w:t>
      </w:r>
      <w:proofErr w:type="spellEnd"/>
      <w:r w:rsidRPr="003246A9">
        <w:t xml:space="preserve"> </w:t>
      </w:r>
      <w:proofErr w:type="spellStart"/>
      <w:r w:rsidRPr="003246A9">
        <w:t>ini</w:t>
      </w:r>
      <w:proofErr w:type="spellEnd"/>
      <w:r w:rsidRPr="003246A9">
        <w:t xml:space="preserve"> </w:t>
      </w:r>
      <w:proofErr w:type="spellStart"/>
      <w:r w:rsidRPr="003246A9">
        <w:t>dibagi</w:t>
      </w:r>
      <w:proofErr w:type="spellEnd"/>
      <w:r w:rsidRPr="003246A9">
        <w:t xml:space="preserve"> </w:t>
      </w:r>
      <w:proofErr w:type="spellStart"/>
      <w:r w:rsidRPr="003246A9">
        <w:t>ke</w:t>
      </w:r>
      <w:proofErr w:type="spellEnd"/>
      <w:r w:rsidRPr="003246A9">
        <w:t xml:space="preserve"> </w:t>
      </w:r>
      <w:proofErr w:type="spellStart"/>
      <w:r w:rsidRPr="003246A9">
        <w:t>dalam</w:t>
      </w:r>
      <w:proofErr w:type="spellEnd"/>
      <w:r w:rsidRPr="003246A9">
        <w:t xml:space="preserve"> dua </w:t>
      </w:r>
      <w:proofErr w:type="spellStart"/>
      <w:r w:rsidRPr="003246A9">
        <w:t>kelompok</w:t>
      </w:r>
      <w:proofErr w:type="spellEnd"/>
      <w:r w:rsidRPr="003246A9">
        <w:t xml:space="preserve"> </w:t>
      </w:r>
      <w:proofErr w:type="spellStart"/>
      <w:r w:rsidRPr="003246A9">
        <w:t>pembelajaran</w:t>
      </w:r>
      <w:proofErr w:type="spellEnd"/>
      <w:r w:rsidRPr="003246A9">
        <w:t xml:space="preserve">, </w:t>
      </w:r>
      <w:proofErr w:type="spellStart"/>
      <w:r w:rsidRPr="003246A9">
        <w:t>yaitu</w:t>
      </w:r>
      <w:proofErr w:type="spellEnd"/>
      <w:r w:rsidRPr="003246A9">
        <w:t xml:space="preserve"> </w:t>
      </w:r>
      <w:proofErr w:type="spellStart"/>
      <w:r w:rsidRPr="003246A9">
        <w:t>Kelas</w:t>
      </w:r>
      <w:proofErr w:type="spellEnd"/>
      <w:r w:rsidRPr="003246A9">
        <w:t xml:space="preserve"> A dan </w:t>
      </w:r>
      <w:proofErr w:type="spellStart"/>
      <w:r w:rsidRPr="003246A9">
        <w:t>Kelas</w:t>
      </w:r>
      <w:proofErr w:type="spellEnd"/>
      <w:r w:rsidRPr="003246A9">
        <w:t xml:space="preserve"> B, </w:t>
      </w:r>
      <w:proofErr w:type="spellStart"/>
      <w:r w:rsidRPr="003246A9">
        <w:t>berdasarkan</w:t>
      </w:r>
      <w:proofErr w:type="spellEnd"/>
      <w:r w:rsidRPr="003246A9">
        <w:t xml:space="preserve"> </w:t>
      </w:r>
      <w:proofErr w:type="spellStart"/>
      <w:r w:rsidRPr="003246A9">
        <w:t>jenjang</w:t>
      </w:r>
      <w:proofErr w:type="spellEnd"/>
      <w:r w:rsidRPr="003246A9">
        <w:t xml:space="preserve"> </w:t>
      </w:r>
      <w:proofErr w:type="spellStart"/>
      <w:r w:rsidRPr="003246A9">
        <w:t>usia</w:t>
      </w:r>
      <w:proofErr w:type="spellEnd"/>
      <w:r w:rsidRPr="003246A9">
        <w:t xml:space="preserve"> dan </w:t>
      </w:r>
      <w:proofErr w:type="spellStart"/>
      <w:r w:rsidRPr="003246A9">
        <w:t>tingkat</w:t>
      </w:r>
      <w:proofErr w:type="spellEnd"/>
      <w:r w:rsidRPr="003246A9">
        <w:t xml:space="preserve"> </w:t>
      </w:r>
      <w:proofErr w:type="spellStart"/>
      <w:r w:rsidRPr="003246A9">
        <w:t>perkembangan</w:t>
      </w:r>
      <w:proofErr w:type="spellEnd"/>
      <w:r w:rsidRPr="003246A9">
        <w:t xml:space="preserve"> </w:t>
      </w:r>
      <w:proofErr w:type="spellStart"/>
      <w:r w:rsidRPr="003246A9">
        <w:t>kognitif</w:t>
      </w:r>
      <w:proofErr w:type="spellEnd"/>
      <w:r w:rsidRPr="003246A9">
        <w:t>.</w:t>
      </w:r>
      <w:r w:rsidRPr="003246A9">
        <w:t xml:space="preserve"> </w:t>
      </w:r>
      <w:proofErr w:type="spellStart"/>
      <w:r w:rsidRPr="003246A9">
        <w:t>Kelas</w:t>
      </w:r>
      <w:proofErr w:type="spellEnd"/>
      <w:r w:rsidRPr="003246A9">
        <w:t xml:space="preserve"> A </w:t>
      </w:r>
      <w:proofErr w:type="spellStart"/>
      <w:r w:rsidRPr="003246A9">
        <w:t>terdiri</w:t>
      </w:r>
      <w:proofErr w:type="spellEnd"/>
      <w:r w:rsidRPr="003246A9">
        <w:t xml:space="preserve"> </w:t>
      </w:r>
      <w:proofErr w:type="spellStart"/>
      <w:r w:rsidRPr="003246A9">
        <w:t>atas</w:t>
      </w:r>
      <w:proofErr w:type="spellEnd"/>
      <w:r w:rsidRPr="003246A9">
        <w:t xml:space="preserve"> </w:t>
      </w:r>
      <w:proofErr w:type="spellStart"/>
      <w:r w:rsidRPr="003246A9">
        <w:t>anak</w:t>
      </w:r>
      <w:proofErr w:type="spellEnd"/>
      <w:r w:rsidRPr="003246A9">
        <w:t xml:space="preserve"> </w:t>
      </w:r>
      <w:proofErr w:type="spellStart"/>
      <w:r w:rsidRPr="003246A9">
        <w:t>usia</w:t>
      </w:r>
      <w:proofErr w:type="spellEnd"/>
      <w:r w:rsidRPr="003246A9">
        <w:t xml:space="preserve"> </w:t>
      </w:r>
      <w:proofErr w:type="spellStart"/>
      <w:r w:rsidRPr="003246A9">
        <w:t>dini</w:t>
      </w:r>
      <w:proofErr w:type="spellEnd"/>
      <w:r w:rsidRPr="003246A9">
        <w:t xml:space="preserve"> (PAUD) </w:t>
      </w:r>
      <w:proofErr w:type="spellStart"/>
      <w:r w:rsidRPr="003246A9">
        <w:t>dengan</w:t>
      </w:r>
      <w:proofErr w:type="spellEnd"/>
      <w:r w:rsidRPr="003246A9">
        <w:t xml:space="preserve"> </w:t>
      </w:r>
      <w:proofErr w:type="spellStart"/>
      <w:r w:rsidRPr="003246A9">
        <w:t>rentang</w:t>
      </w:r>
      <w:proofErr w:type="spellEnd"/>
      <w:r w:rsidRPr="003246A9">
        <w:t xml:space="preserve"> </w:t>
      </w:r>
      <w:proofErr w:type="spellStart"/>
      <w:r w:rsidRPr="003246A9">
        <w:t>usia</w:t>
      </w:r>
      <w:proofErr w:type="spellEnd"/>
      <w:r w:rsidRPr="003246A9">
        <w:t xml:space="preserve"> </w:t>
      </w:r>
      <w:proofErr w:type="spellStart"/>
      <w:r w:rsidRPr="003246A9">
        <w:t>sekitar</w:t>
      </w:r>
      <w:proofErr w:type="spellEnd"/>
      <w:r w:rsidRPr="003246A9">
        <w:t xml:space="preserve"> 4–6 </w:t>
      </w:r>
      <w:proofErr w:type="spellStart"/>
      <w:r w:rsidRPr="003246A9">
        <w:t>tahun</w:t>
      </w:r>
      <w:proofErr w:type="spellEnd"/>
      <w:r w:rsidRPr="003246A9">
        <w:t xml:space="preserve"> yang </w:t>
      </w:r>
      <w:proofErr w:type="spellStart"/>
      <w:r w:rsidRPr="003246A9">
        <w:t>masih</w:t>
      </w:r>
      <w:proofErr w:type="spellEnd"/>
      <w:r w:rsidRPr="003246A9">
        <w:t xml:space="preserve"> </w:t>
      </w:r>
      <w:proofErr w:type="spellStart"/>
      <w:r w:rsidRPr="003246A9">
        <w:t>berada</w:t>
      </w:r>
      <w:proofErr w:type="spellEnd"/>
      <w:r w:rsidRPr="003246A9">
        <w:t xml:space="preserve"> pada </w:t>
      </w:r>
      <w:proofErr w:type="spellStart"/>
      <w:r w:rsidRPr="003246A9">
        <w:t>tahap</w:t>
      </w:r>
      <w:proofErr w:type="spellEnd"/>
      <w:r w:rsidRPr="003246A9">
        <w:t xml:space="preserve"> </w:t>
      </w:r>
      <w:proofErr w:type="spellStart"/>
      <w:r w:rsidRPr="003246A9">
        <w:t>operasional</w:t>
      </w:r>
      <w:proofErr w:type="spellEnd"/>
      <w:r w:rsidRPr="003246A9">
        <w:t xml:space="preserve"> </w:t>
      </w:r>
      <w:proofErr w:type="spellStart"/>
      <w:r w:rsidRPr="003246A9">
        <w:t>konkret</w:t>
      </w:r>
      <w:proofErr w:type="spellEnd"/>
      <w:r w:rsidRPr="003246A9">
        <w:t xml:space="preserve"> </w:t>
      </w:r>
      <w:proofErr w:type="spellStart"/>
      <w:r w:rsidRPr="003246A9">
        <w:t>awal</w:t>
      </w:r>
      <w:proofErr w:type="spellEnd"/>
      <w:r w:rsidRPr="003246A9">
        <w:t xml:space="preserve">, </w:t>
      </w:r>
      <w:proofErr w:type="spellStart"/>
      <w:r w:rsidRPr="003246A9">
        <w:t>sehingga</w:t>
      </w:r>
      <w:proofErr w:type="spellEnd"/>
      <w:r w:rsidRPr="003246A9">
        <w:t xml:space="preserve"> </w:t>
      </w:r>
      <w:proofErr w:type="spellStart"/>
      <w:r w:rsidRPr="003246A9">
        <w:t>membutuhkan</w:t>
      </w:r>
      <w:proofErr w:type="spellEnd"/>
      <w:r w:rsidRPr="003246A9">
        <w:t xml:space="preserve"> </w:t>
      </w:r>
      <w:proofErr w:type="spellStart"/>
      <w:r w:rsidRPr="003246A9">
        <w:t>pendekatan</w:t>
      </w:r>
      <w:proofErr w:type="spellEnd"/>
      <w:r w:rsidRPr="003246A9">
        <w:t xml:space="preserve"> visual dan </w:t>
      </w:r>
      <w:proofErr w:type="spellStart"/>
      <w:r w:rsidRPr="003246A9">
        <w:t>manipulatif</w:t>
      </w:r>
      <w:proofErr w:type="spellEnd"/>
      <w:r w:rsidRPr="003246A9">
        <w:t>.</w:t>
      </w:r>
      <w:r w:rsidRPr="003246A9">
        <w:t xml:space="preserve"> </w:t>
      </w:r>
      <w:proofErr w:type="spellStart"/>
      <w:r w:rsidRPr="003246A9">
        <w:t>Sementara</w:t>
      </w:r>
      <w:proofErr w:type="spellEnd"/>
      <w:r w:rsidRPr="003246A9">
        <w:t xml:space="preserve"> </w:t>
      </w:r>
      <w:proofErr w:type="spellStart"/>
      <w:r w:rsidRPr="003246A9">
        <w:t>itu</w:t>
      </w:r>
      <w:proofErr w:type="spellEnd"/>
      <w:r w:rsidRPr="003246A9">
        <w:t xml:space="preserve">, </w:t>
      </w:r>
      <w:proofErr w:type="spellStart"/>
      <w:r w:rsidRPr="003246A9">
        <w:t>Kelas</w:t>
      </w:r>
      <w:proofErr w:type="spellEnd"/>
      <w:r w:rsidRPr="003246A9">
        <w:t xml:space="preserve"> B </w:t>
      </w:r>
      <w:proofErr w:type="spellStart"/>
      <w:r w:rsidRPr="003246A9">
        <w:t>terdiri</w:t>
      </w:r>
      <w:proofErr w:type="spellEnd"/>
      <w:r w:rsidRPr="003246A9">
        <w:t xml:space="preserve"> </w:t>
      </w:r>
      <w:proofErr w:type="spellStart"/>
      <w:r w:rsidRPr="003246A9">
        <w:t>atas</w:t>
      </w:r>
      <w:proofErr w:type="spellEnd"/>
      <w:r w:rsidRPr="003246A9">
        <w:t xml:space="preserve"> </w:t>
      </w:r>
      <w:proofErr w:type="spellStart"/>
      <w:r w:rsidRPr="003246A9">
        <w:t>siswa</w:t>
      </w:r>
      <w:proofErr w:type="spellEnd"/>
      <w:r w:rsidRPr="003246A9">
        <w:t xml:space="preserve"> </w:t>
      </w:r>
      <w:proofErr w:type="spellStart"/>
      <w:r w:rsidRPr="003246A9">
        <w:t>sekolah</w:t>
      </w:r>
      <w:proofErr w:type="spellEnd"/>
      <w:r w:rsidRPr="003246A9">
        <w:t xml:space="preserve"> </w:t>
      </w:r>
      <w:proofErr w:type="spellStart"/>
      <w:r w:rsidRPr="003246A9">
        <w:t>dasar</w:t>
      </w:r>
      <w:proofErr w:type="spellEnd"/>
      <w:r w:rsidRPr="003246A9">
        <w:t xml:space="preserve"> </w:t>
      </w:r>
      <w:proofErr w:type="spellStart"/>
      <w:r w:rsidRPr="003246A9">
        <w:t>kelas</w:t>
      </w:r>
      <w:proofErr w:type="spellEnd"/>
      <w:r w:rsidRPr="003246A9">
        <w:t xml:space="preserve"> </w:t>
      </w:r>
      <w:proofErr w:type="spellStart"/>
      <w:r w:rsidRPr="003246A9">
        <w:t>awal</w:t>
      </w:r>
      <w:proofErr w:type="spellEnd"/>
      <w:r w:rsidRPr="003246A9">
        <w:t xml:space="preserve"> (</w:t>
      </w:r>
      <w:proofErr w:type="spellStart"/>
      <w:r w:rsidRPr="003246A9">
        <w:t>kelas</w:t>
      </w:r>
      <w:proofErr w:type="spellEnd"/>
      <w:r w:rsidRPr="003246A9">
        <w:t xml:space="preserve"> 1–3) </w:t>
      </w:r>
      <w:proofErr w:type="spellStart"/>
      <w:r w:rsidRPr="003246A9">
        <w:t>dengan</w:t>
      </w:r>
      <w:proofErr w:type="spellEnd"/>
      <w:r w:rsidRPr="003246A9">
        <w:t xml:space="preserve"> </w:t>
      </w:r>
      <w:proofErr w:type="spellStart"/>
      <w:r w:rsidRPr="003246A9">
        <w:t>rentang</w:t>
      </w:r>
      <w:proofErr w:type="spellEnd"/>
      <w:r w:rsidRPr="003246A9">
        <w:t xml:space="preserve"> </w:t>
      </w:r>
      <w:proofErr w:type="spellStart"/>
      <w:r w:rsidRPr="003246A9">
        <w:t>usia</w:t>
      </w:r>
      <w:proofErr w:type="spellEnd"/>
      <w:r w:rsidRPr="003246A9">
        <w:t xml:space="preserve"> </w:t>
      </w:r>
      <w:proofErr w:type="spellStart"/>
      <w:r w:rsidRPr="003246A9">
        <w:t>sekitar</w:t>
      </w:r>
      <w:proofErr w:type="spellEnd"/>
      <w:r w:rsidRPr="003246A9">
        <w:t xml:space="preserve"> 6–9 </w:t>
      </w:r>
      <w:proofErr w:type="spellStart"/>
      <w:r w:rsidRPr="003246A9">
        <w:t>tahun</w:t>
      </w:r>
      <w:proofErr w:type="spellEnd"/>
      <w:r w:rsidRPr="003246A9">
        <w:t xml:space="preserve"> yang </w:t>
      </w:r>
      <w:proofErr w:type="spellStart"/>
      <w:r w:rsidRPr="003246A9">
        <w:t>telah</w:t>
      </w:r>
      <w:proofErr w:type="spellEnd"/>
      <w:r w:rsidRPr="003246A9">
        <w:t xml:space="preserve"> </w:t>
      </w:r>
      <w:proofErr w:type="spellStart"/>
      <w:r w:rsidRPr="003246A9">
        <w:t>mulai</w:t>
      </w:r>
      <w:proofErr w:type="spellEnd"/>
      <w:r w:rsidRPr="003246A9">
        <w:t xml:space="preserve"> </w:t>
      </w:r>
      <w:proofErr w:type="spellStart"/>
      <w:r w:rsidRPr="003246A9">
        <w:t>mengembangkan</w:t>
      </w:r>
      <w:proofErr w:type="spellEnd"/>
      <w:r w:rsidRPr="003246A9">
        <w:t xml:space="preserve"> </w:t>
      </w:r>
      <w:proofErr w:type="spellStart"/>
      <w:r w:rsidRPr="003246A9">
        <w:t>kemampuan</w:t>
      </w:r>
      <w:proofErr w:type="spellEnd"/>
      <w:r w:rsidRPr="003246A9">
        <w:t xml:space="preserve"> </w:t>
      </w:r>
      <w:proofErr w:type="spellStart"/>
      <w:r w:rsidRPr="003246A9">
        <w:t>berpikir</w:t>
      </w:r>
      <w:proofErr w:type="spellEnd"/>
      <w:r w:rsidRPr="003246A9">
        <w:t xml:space="preserve"> </w:t>
      </w:r>
      <w:proofErr w:type="spellStart"/>
      <w:r w:rsidRPr="003246A9">
        <w:t>pola</w:t>
      </w:r>
      <w:proofErr w:type="spellEnd"/>
      <w:r w:rsidRPr="003246A9">
        <w:t xml:space="preserve"> dan strategi </w:t>
      </w:r>
      <w:proofErr w:type="spellStart"/>
      <w:r w:rsidRPr="003246A9">
        <w:t>numerik</w:t>
      </w:r>
      <w:proofErr w:type="spellEnd"/>
      <w:r w:rsidRPr="003246A9">
        <w:t xml:space="preserve"> yang </w:t>
      </w:r>
      <w:proofErr w:type="spellStart"/>
      <w:r w:rsidRPr="003246A9">
        <w:t>lebih</w:t>
      </w:r>
      <w:proofErr w:type="spellEnd"/>
      <w:r w:rsidRPr="003246A9">
        <w:t xml:space="preserve"> </w:t>
      </w:r>
      <w:proofErr w:type="spellStart"/>
      <w:proofErr w:type="gramStart"/>
      <w:r w:rsidRPr="003246A9">
        <w:t>sistematis.Pembagian</w:t>
      </w:r>
      <w:proofErr w:type="spellEnd"/>
      <w:proofErr w:type="gramEnd"/>
      <w:r w:rsidRPr="003246A9">
        <w:t xml:space="preserve"> </w:t>
      </w:r>
      <w:proofErr w:type="spellStart"/>
      <w:r w:rsidRPr="003246A9">
        <w:t>ini</w:t>
      </w:r>
      <w:proofErr w:type="spellEnd"/>
      <w:r w:rsidRPr="003246A9">
        <w:t xml:space="preserve"> </w:t>
      </w:r>
      <w:proofErr w:type="spellStart"/>
      <w:r w:rsidRPr="003246A9">
        <w:t>bertujuan</w:t>
      </w:r>
      <w:proofErr w:type="spellEnd"/>
      <w:r w:rsidRPr="003246A9">
        <w:t xml:space="preserve"> agar </w:t>
      </w:r>
      <w:proofErr w:type="spellStart"/>
      <w:r w:rsidRPr="003246A9">
        <w:t>pendekatan</w:t>
      </w:r>
      <w:proofErr w:type="spellEnd"/>
      <w:r w:rsidRPr="003246A9">
        <w:t xml:space="preserve"> </w:t>
      </w:r>
      <w:proofErr w:type="spellStart"/>
      <w:r w:rsidRPr="003246A9">
        <w:t>pembelajaran</w:t>
      </w:r>
      <w:proofErr w:type="spellEnd"/>
      <w:r w:rsidRPr="003246A9">
        <w:t xml:space="preserve"> </w:t>
      </w:r>
      <w:proofErr w:type="spellStart"/>
      <w:r w:rsidRPr="003246A9">
        <w:t>dapat</w:t>
      </w:r>
      <w:proofErr w:type="spellEnd"/>
      <w:r w:rsidRPr="003246A9">
        <w:t xml:space="preserve"> </w:t>
      </w:r>
      <w:proofErr w:type="spellStart"/>
      <w:r w:rsidRPr="003246A9">
        <w:t>disesuaikan</w:t>
      </w:r>
      <w:proofErr w:type="spellEnd"/>
      <w:r w:rsidRPr="003246A9">
        <w:t xml:space="preserve"> </w:t>
      </w:r>
      <w:proofErr w:type="spellStart"/>
      <w:r w:rsidRPr="003246A9">
        <w:t>dengan</w:t>
      </w:r>
      <w:proofErr w:type="spellEnd"/>
      <w:r w:rsidRPr="003246A9">
        <w:t xml:space="preserve"> </w:t>
      </w:r>
      <w:proofErr w:type="spellStart"/>
      <w:r w:rsidRPr="003246A9">
        <w:t>karakteristik</w:t>
      </w:r>
      <w:proofErr w:type="spellEnd"/>
      <w:r w:rsidRPr="003246A9">
        <w:t xml:space="preserve"> </w:t>
      </w:r>
      <w:proofErr w:type="spellStart"/>
      <w:r w:rsidRPr="003246A9">
        <w:t>perkembangan</w:t>
      </w:r>
      <w:proofErr w:type="spellEnd"/>
      <w:r w:rsidRPr="003246A9">
        <w:t xml:space="preserve"> </w:t>
      </w:r>
      <w:proofErr w:type="spellStart"/>
      <w:r w:rsidRPr="003246A9">
        <w:t>kognitif</w:t>
      </w:r>
      <w:proofErr w:type="spellEnd"/>
      <w:r w:rsidRPr="003246A9">
        <w:t xml:space="preserve"> masing-masing </w:t>
      </w:r>
      <w:proofErr w:type="spellStart"/>
      <w:r w:rsidRPr="003246A9">
        <w:t>kelompok</w:t>
      </w:r>
      <w:proofErr w:type="spellEnd"/>
      <w:r w:rsidRPr="003246A9">
        <w:t>.</w:t>
      </w:r>
    </w:p>
    <w:p w14:paraId="2522C35E" w14:textId="34C9385D" w:rsidR="00664049" w:rsidRPr="003246A9" w:rsidRDefault="00664049" w:rsidP="00664049">
      <w:pPr>
        <w:pStyle w:val="BodyText"/>
      </w:pPr>
      <w:proofErr w:type="spellStart"/>
      <w:r w:rsidRPr="003246A9">
        <w:t>Secara</w:t>
      </w:r>
      <w:proofErr w:type="spellEnd"/>
      <w:r w:rsidRPr="003246A9">
        <w:t xml:space="preserve"> </w:t>
      </w:r>
      <w:proofErr w:type="spellStart"/>
      <w:r w:rsidRPr="003246A9">
        <w:t>teoretis</w:t>
      </w:r>
      <w:proofErr w:type="spellEnd"/>
      <w:r w:rsidRPr="003246A9">
        <w:t xml:space="preserve">, </w:t>
      </w:r>
      <w:proofErr w:type="spellStart"/>
      <w:r w:rsidRPr="003246A9">
        <w:t>pembelajaran</w:t>
      </w:r>
      <w:proofErr w:type="spellEnd"/>
      <w:r w:rsidRPr="003246A9">
        <w:t xml:space="preserve"> </w:t>
      </w:r>
      <w:proofErr w:type="spellStart"/>
      <w:r w:rsidRPr="003246A9">
        <w:t>matematika</w:t>
      </w:r>
      <w:proofErr w:type="spellEnd"/>
      <w:r w:rsidRPr="003246A9">
        <w:t xml:space="preserve"> yang </w:t>
      </w:r>
      <w:proofErr w:type="spellStart"/>
      <w:r w:rsidRPr="003246A9">
        <w:t>efektif</w:t>
      </w:r>
      <w:proofErr w:type="spellEnd"/>
      <w:r w:rsidRPr="003246A9">
        <w:t xml:space="preserve"> </w:t>
      </w:r>
      <w:proofErr w:type="spellStart"/>
      <w:r w:rsidRPr="003246A9">
        <w:t>harus</w:t>
      </w:r>
      <w:proofErr w:type="spellEnd"/>
      <w:r w:rsidRPr="003246A9">
        <w:t xml:space="preserve"> </w:t>
      </w:r>
      <w:proofErr w:type="spellStart"/>
      <w:r w:rsidRPr="003246A9">
        <w:t>memungkinkan</w:t>
      </w:r>
      <w:proofErr w:type="spellEnd"/>
      <w:r w:rsidRPr="003246A9">
        <w:t xml:space="preserve"> </w:t>
      </w:r>
      <w:proofErr w:type="spellStart"/>
      <w:r w:rsidRPr="003246A9">
        <w:t>siswa</w:t>
      </w:r>
      <w:proofErr w:type="spellEnd"/>
      <w:r w:rsidRPr="003246A9">
        <w:t xml:space="preserve"> </w:t>
      </w:r>
      <w:proofErr w:type="spellStart"/>
      <w:r w:rsidRPr="003246A9">
        <w:t>membangun</w:t>
      </w:r>
      <w:proofErr w:type="spellEnd"/>
      <w:r w:rsidRPr="003246A9">
        <w:t xml:space="preserve"> </w:t>
      </w:r>
      <w:proofErr w:type="spellStart"/>
      <w:r w:rsidRPr="003246A9">
        <w:t>sendiri</w:t>
      </w:r>
      <w:proofErr w:type="spellEnd"/>
      <w:r w:rsidRPr="003246A9">
        <w:t xml:space="preserve"> </w:t>
      </w:r>
      <w:proofErr w:type="spellStart"/>
      <w:r w:rsidRPr="003246A9">
        <w:t>struktur</w:t>
      </w:r>
      <w:proofErr w:type="spellEnd"/>
      <w:r w:rsidRPr="003246A9">
        <w:t xml:space="preserve"> </w:t>
      </w:r>
      <w:proofErr w:type="spellStart"/>
      <w:r w:rsidRPr="003246A9">
        <w:t>pengetahuannya</w:t>
      </w:r>
      <w:proofErr w:type="spellEnd"/>
      <w:r w:rsidRPr="003246A9">
        <w:t xml:space="preserve"> </w:t>
      </w:r>
      <w:proofErr w:type="spellStart"/>
      <w:r w:rsidRPr="003246A9">
        <w:t>melalui</w:t>
      </w:r>
      <w:proofErr w:type="spellEnd"/>
      <w:r w:rsidRPr="003246A9">
        <w:t xml:space="preserve"> </w:t>
      </w:r>
      <w:proofErr w:type="spellStart"/>
      <w:r w:rsidRPr="003246A9">
        <w:t>pengalaman</w:t>
      </w:r>
      <w:proofErr w:type="spellEnd"/>
      <w:r w:rsidRPr="003246A9">
        <w:t xml:space="preserve"> </w:t>
      </w:r>
      <w:proofErr w:type="spellStart"/>
      <w:r w:rsidRPr="003246A9">
        <w:t>belajar</w:t>
      </w:r>
      <w:proofErr w:type="spellEnd"/>
      <w:r w:rsidRPr="003246A9">
        <w:t xml:space="preserve"> yang </w:t>
      </w:r>
      <w:proofErr w:type="spellStart"/>
      <w:r w:rsidRPr="003246A9">
        <w:t>bermakna</w:t>
      </w:r>
      <w:proofErr w:type="spellEnd"/>
      <w:r w:rsidRPr="003246A9">
        <w:t xml:space="preserve">. </w:t>
      </w:r>
      <w:proofErr w:type="spellStart"/>
      <w:r w:rsidRPr="003246A9">
        <w:t>Perspektif</w:t>
      </w:r>
      <w:proofErr w:type="spellEnd"/>
      <w:r w:rsidRPr="003246A9">
        <w:t xml:space="preserve"> </w:t>
      </w:r>
      <w:proofErr w:type="spellStart"/>
      <w:r w:rsidRPr="003246A9">
        <w:t>konstruktivisme</w:t>
      </w:r>
      <w:proofErr w:type="spellEnd"/>
      <w:r w:rsidRPr="003246A9">
        <w:t xml:space="preserve"> </w:t>
      </w:r>
      <w:proofErr w:type="spellStart"/>
      <w:r w:rsidRPr="003246A9">
        <w:t>menegaskan</w:t>
      </w:r>
      <w:proofErr w:type="spellEnd"/>
      <w:r w:rsidRPr="003246A9">
        <w:t xml:space="preserve"> </w:t>
      </w:r>
      <w:proofErr w:type="spellStart"/>
      <w:r w:rsidRPr="003246A9">
        <w:t>bahwa</w:t>
      </w:r>
      <w:proofErr w:type="spellEnd"/>
      <w:r w:rsidRPr="003246A9">
        <w:t xml:space="preserve"> </w:t>
      </w:r>
      <w:proofErr w:type="spellStart"/>
      <w:r w:rsidRPr="003246A9">
        <w:t>pengetahuan</w:t>
      </w:r>
      <w:proofErr w:type="spellEnd"/>
      <w:r w:rsidRPr="003246A9">
        <w:t xml:space="preserve"> </w:t>
      </w:r>
      <w:proofErr w:type="spellStart"/>
      <w:r w:rsidRPr="003246A9">
        <w:t>tidak</w:t>
      </w:r>
      <w:proofErr w:type="spellEnd"/>
      <w:r w:rsidRPr="003246A9">
        <w:t xml:space="preserve"> </w:t>
      </w:r>
      <w:proofErr w:type="spellStart"/>
      <w:r w:rsidRPr="003246A9">
        <w:t>ditransfer</w:t>
      </w:r>
      <w:proofErr w:type="spellEnd"/>
      <w:r w:rsidRPr="003246A9">
        <w:t xml:space="preserve"> </w:t>
      </w:r>
      <w:proofErr w:type="spellStart"/>
      <w:r w:rsidRPr="003246A9">
        <w:t>secara</w:t>
      </w:r>
      <w:proofErr w:type="spellEnd"/>
      <w:r w:rsidRPr="003246A9">
        <w:t xml:space="preserve"> </w:t>
      </w:r>
      <w:proofErr w:type="spellStart"/>
      <w:r w:rsidRPr="003246A9">
        <w:t>pasif</w:t>
      </w:r>
      <w:proofErr w:type="spellEnd"/>
      <w:r w:rsidRPr="003246A9">
        <w:t xml:space="preserve"> </w:t>
      </w:r>
      <w:proofErr w:type="spellStart"/>
      <w:r w:rsidRPr="003246A9">
        <w:t>dari</w:t>
      </w:r>
      <w:proofErr w:type="spellEnd"/>
      <w:r w:rsidRPr="003246A9">
        <w:t xml:space="preserve"> guru </w:t>
      </w:r>
      <w:proofErr w:type="spellStart"/>
      <w:r w:rsidRPr="003246A9">
        <w:t>kepada</w:t>
      </w:r>
      <w:proofErr w:type="spellEnd"/>
      <w:r w:rsidRPr="003246A9">
        <w:t xml:space="preserve"> </w:t>
      </w:r>
      <w:proofErr w:type="spellStart"/>
      <w:r w:rsidRPr="003246A9">
        <w:t>siswa</w:t>
      </w:r>
      <w:proofErr w:type="spellEnd"/>
      <w:r w:rsidRPr="003246A9">
        <w:t xml:space="preserve">, </w:t>
      </w:r>
      <w:proofErr w:type="spellStart"/>
      <w:r w:rsidRPr="003246A9">
        <w:t>melainkan</w:t>
      </w:r>
      <w:proofErr w:type="spellEnd"/>
      <w:r w:rsidRPr="003246A9">
        <w:t xml:space="preserve"> </w:t>
      </w:r>
      <w:proofErr w:type="spellStart"/>
      <w:r w:rsidRPr="003246A9">
        <w:t>dikonstruksi</w:t>
      </w:r>
      <w:proofErr w:type="spellEnd"/>
      <w:r w:rsidRPr="003246A9">
        <w:t xml:space="preserve"> </w:t>
      </w:r>
      <w:proofErr w:type="spellStart"/>
      <w:r w:rsidRPr="003246A9">
        <w:t>melalui</w:t>
      </w:r>
      <w:proofErr w:type="spellEnd"/>
      <w:r w:rsidRPr="003246A9">
        <w:t xml:space="preserve"> </w:t>
      </w:r>
      <w:proofErr w:type="spellStart"/>
      <w:r w:rsidRPr="003246A9">
        <w:t>interaksi</w:t>
      </w:r>
      <w:proofErr w:type="spellEnd"/>
      <w:r w:rsidRPr="003246A9">
        <w:t xml:space="preserve"> </w:t>
      </w:r>
      <w:proofErr w:type="spellStart"/>
      <w:r w:rsidRPr="003246A9">
        <w:t>aktif</w:t>
      </w:r>
      <w:proofErr w:type="spellEnd"/>
      <w:r w:rsidRPr="003246A9">
        <w:t xml:space="preserve"> </w:t>
      </w:r>
      <w:proofErr w:type="spellStart"/>
      <w:r w:rsidRPr="003246A9">
        <w:t>dengan</w:t>
      </w:r>
      <w:proofErr w:type="spellEnd"/>
      <w:r w:rsidRPr="003246A9">
        <w:t xml:space="preserve"> </w:t>
      </w:r>
      <w:proofErr w:type="spellStart"/>
      <w:r w:rsidRPr="003246A9">
        <w:t>lingkungan</w:t>
      </w:r>
      <w:proofErr w:type="spellEnd"/>
      <w:r w:rsidRPr="003246A9">
        <w:t xml:space="preserve"> </w:t>
      </w:r>
      <w:proofErr w:type="spellStart"/>
      <w:r w:rsidRPr="003246A9">
        <w:t>belajar</w:t>
      </w:r>
      <w:proofErr w:type="spellEnd"/>
      <w:r w:rsidR="00E041AF" w:rsidRPr="003246A9">
        <w:t xml:space="preserve"> [</w:t>
      </w:r>
      <w:hyperlink w:anchor="a3" w:history="1">
        <w:r w:rsidR="00E041AF" w:rsidRPr="003246A9">
          <w:rPr>
            <w:rStyle w:val="Hyperlink"/>
            <w:color w:val="auto"/>
            <w:u w:val="none"/>
          </w:rPr>
          <w:t>3</w:t>
        </w:r>
      </w:hyperlink>
      <w:r w:rsidR="00E041AF" w:rsidRPr="003246A9">
        <w:t>][</w:t>
      </w:r>
      <w:hyperlink w:anchor="a11" w:history="1">
        <w:r w:rsidR="00E041AF" w:rsidRPr="003246A9">
          <w:rPr>
            <w:rStyle w:val="Hyperlink"/>
            <w:color w:val="auto"/>
            <w:u w:val="none"/>
          </w:rPr>
          <w:t>11</w:t>
        </w:r>
      </w:hyperlink>
      <w:r w:rsidR="00E041AF" w:rsidRPr="003246A9">
        <w:t>]</w:t>
      </w:r>
      <w:r w:rsidRPr="003246A9">
        <w:t xml:space="preserve">. </w:t>
      </w:r>
      <w:proofErr w:type="spellStart"/>
      <w:r w:rsidRPr="003246A9">
        <w:t>Dalam</w:t>
      </w:r>
      <w:proofErr w:type="spellEnd"/>
      <w:r w:rsidRPr="003246A9">
        <w:t xml:space="preserve"> </w:t>
      </w:r>
      <w:proofErr w:type="spellStart"/>
      <w:r w:rsidRPr="003246A9">
        <w:t>konteks</w:t>
      </w:r>
      <w:proofErr w:type="spellEnd"/>
      <w:r w:rsidRPr="003246A9">
        <w:t xml:space="preserve"> </w:t>
      </w:r>
      <w:proofErr w:type="spellStart"/>
      <w:r w:rsidRPr="003246A9">
        <w:t>pembelajaran</w:t>
      </w:r>
      <w:proofErr w:type="spellEnd"/>
      <w:r w:rsidRPr="003246A9">
        <w:t xml:space="preserve"> </w:t>
      </w:r>
      <w:proofErr w:type="spellStart"/>
      <w:r w:rsidRPr="003246A9">
        <w:t>bilangan</w:t>
      </w:r>
      <w:proofErr w:type="spellEnd"/>
      <w:r w:rsidRPr="003246A9">
        <w:t xml:space="preserve"> </w:t>
      </w:r>
      <w:proofErr w:type="spellStart"/>
      <w:r w:rsidRPr="003246A9">
        <w:t>dasar</w:t>
      </w:r>
      <w:proofErr w:type="spellEnd"/>
      <w:r w:rsidRPr="003246A9">
        <w:t xml:space="preserve">, </w:t>
      </w:r>
      <w:proofErr w:type="spellStart"/>
      <w:r w:rsidRPr="003246A9">
        <w:t>pengalaman</w:t>
      </w:r>
      <w:proofErr w:type="spellEnd"/>
      <w:r w:rsidRPr="003246A9">
        <w:t xml:space="preserve"> </w:t>
      </w:r>
      <w:proofErr w:type="spellStart"/>
      <w:r w:rsidRPr="003246A9">
        <w:t>manipulatif</w:t>
      </w:r>
      <w:proofErr w:type="spellEnd"/>
      <w:r w:rsidRPr="003246A9">
        <w:t xml:space="preserve"> dan visual </w:t>
      </w:r>
      <w:proofErr w:type="spellStart"/>
      <w:r w:rsidRPr="003246A9">
        <w:t>memiliki</w:t>
      </w:r>
      <w:proofErr w:type="spellEnd"/>
      <w:r w:rsidRPr="003246A9">
        <w:t xml:space="preserve"> </w:t>
      </w:r>
      <w:proofErr w:type="spellStart"/>
      <w:r w:rsidRPr="003246A9">
        <w:t>peran</w:t>
      </w:r>
      <w:proofErr w:type="spellEnd"/>
      <w:r w:rsidRPr="003246A9">
        <w:t xml:space="preserve"> </w:t>
      </w:r>
      <w:proofErr w:type="spellStart"/>
      <w:r w:rsidRPr="003246A9">
        <w:t>penting</w:t>
      </w:r>
      <w:proofErr w:type="spellEnd"/>
      <w:r w:rsidRPr="003246A9">
        <w:t xml:space="preserve"> </w:t>
      </w:r>
      <w:proofErr w:type="spellStart"/>
      <w:r w:rsidRPr="003246A9">
        <w:t>dalam</w:t>
      </w:r>
      <w:proofErr w:type="spellEnd"/>
      <w:r w:rsidRPr="003246A9">
        <w:t xml:space="preserve"> </w:t>
      </w:r>
      <w:proofErr w:type="spellStart"/>
      <w:r w:rsidRPr="003246A9">
        <w:t>membantu</w:t>
      </w:r>
      <w:proofErr w:type="spellEnd"/>
      <w:r w:rsidRPr="003246A9">
        <w:t xml:space="preserve"> </w:t>
      </w:r>
      <w:proofErr w:type="spellStart"/>
      <w:r w:rsidRPr="003246A9">
        <w:t>siswa</w:t>
      </w:r>
      <w:proofErr w:type="spellEnd"/>
      <w:r w:rsidRPr="003246A9">
        <w:t xml:space="preserve"> </w:t>
      </w:r>
      <w:proofErr w:type="spellStart"/>
      <w:r w:rsidRPr="003246A9">
        <w:t>memahami</w:t>
      </w:r>
      <w:proofErr w:type="spellEnd"/>
      <w:r w:rsidRPr="003246A9">
        <w:t xml:space="preserve"> </w:t>
      </w:r>
      <w:proofErr w:type="spellStart"/>
      <w:r w:rsidRPr="003246A9">
        <w:t>struktur</w:t>
      </w:r>
      <w:proofErr w:type="spellEnd"/>
      <w:r w:rsidRPr="003246A9">
        <w:t xml:space="preserve"> </w:t>
      </w:r>
      <w:proofErr w:type="spellStart"/>
      <w:r w:rsidRPr="003246A9">
        <w:t>relasi</w:t>
      </w:r>
      <w:proofErr w:type="spellEnd"/>
      <w:r w:rsidRPr="003246A9">
        <w:t xml:space="preserve"> </w:t>
      </w:r>
      <w:proofErr w:type="spellStart"/>
      <w:r w:rsidRPr="003246A9">
        <w:t>numerik</w:t>
      </w:r>
      <w:proofErr w:type="spellEnd"/>
      <w:r w:rsidRPr="003246A9">
        <w:t>.</w:t>
      </w:r>
    </w:p>
    <w:p w14:paraId="41ADA904" w14:textId="5EF2335D" w:rsidR="00664049" w:rsidRPr="003246A9" w:rsidRDefault="00664049" w:rsidP="00664049">
      <w:pPr>
        <w:pStyle w:val="BodyText"/>
      </w:pPr>
      <w:r w:rsidRPr="003246A9">
        <w:rPr>
          <w:lang w:val="fi-FI"/>
        </w:rPr>
        <w:t xml:space="preserve">Teori representasi Bruner </w:t>
      </w:r>
      <w:r w:rsidR="00E041AF" w:rsidRPr="003246A9">
        <w:rPr>
          <w:lang w:val="fi-FI"/>
        </w:rPr>
        <w:t>[</w:t>
      </w:r>
      <w:hyperlink w:anchor="a1" w:history="1">
        <w:r w:rsidR="00E041AF" w:rsidRPr="003246A9">
          <w:rPr>
            <w:rStyle w:val="Hyperlink"/>
            <w:color w:val="auto"/>
            <w:u w:val="none"/>
            <w:lang w:val="fi-FI"/>
          </w:rPr>
          <w:t>1</w:t>
        </w:r>
      </w:hyperlink>
      <w:r w:rsidR="00E041AF" w:rsidRPr="003246A9">
        <w:rPr>
          <w:lang w:val="fi-FI"/>
        </w:rPr>
        <w:t>]</w:t>
      </w:r>
      <w:r w:rsidRPr="003246A9">
        <w:rPr>
          <w:lang w:val="fi-FI"/>
        </w:rPr>
        <w:t xml:space="preserve"> mengemukakan bahwa pemahaman konsep abstrak perlu melalui tahapan enaktif, ikonik, dan simbolik. </w:t>
      </w:r>
      <w:r w:rsidRPr="003246A9">
        <w:t xml:space="preserve">Jika </w:t>
      </w:r>
      <w:proofErr w:type="spellStart"/>
      <w:r w:rsidRPr="003246A9">
        <w:t>siswa</w:t>
      </w:r>
      <w:proofErr w:type="spellEnd"/>
      <w:r w:rsidRPr="003246A9">
        <w:t xml:space="preserve"> </w:t>
      </w:r>
      <w:proofErr w:type="spellStart"/>
      <w:r w:rsidRPr="003246A9">
        <w:t>langsung</w:t>
      </w:r>
      <w:proofErr w:type="spellEnd"/>
      <w:r w:rsidRPr="003246A9">
        <w:t xml:space="preserve"> </w:t>
      </w:r>
      <w:proofErr w:type="spellStart"/>
      <w:r w:rsidRPr="003246A9">
        <w:t>diperkenalkan</w:t>
      </w:r>
      <w:proofErr w:type="spellEnd"/>
      <w:r w:rsidRPr="003246A9">
        <w:t xml:space="preserve"> pada </w:t>
      </w:r>
      <w:proofErr w:type="spellStart"/>
      <w:r w:rsidRPr="003246A9">
        <w:t>simbol</w:t>
      </w:r>
      <w:proofErr w:type="spellEnd"/>
      <w:r w:rsidRPr="003246A9">
        <w:t xml:space="preserve"> formal </w:t>
      </w:r>
      <w:proofErr w:type="spellStart"/>
      <w:r w:rsidRPr="003246A9">
        <w:t>tanpa</w:t>
      </w:r>
      <w:proofErr w:type="spellEnd"/>
      <w:r w:rsidRPr="003246A9">
        <w:t xml:space="preserve"> </w:t>
      </w:r>
      <w:proofErr w:type="spellStart"/>
      <w:r w:rsidRPr="003246A9">
        <w:t>melalui</w:t>
      </w:r>
      <w:proofErr w:type="spellEnd"/>
      <w:r w:rsidRPr="003246A9">
        <w:t xml:space="preserve"> </w:t>
      </w:r>
      <w:proofErr w:type="spellStart"/>
      <w:r w:rsidRPr="003246A9">
        <w:t>representasi</w:t>
      </w:r>
      <w:proofErr w:type="spellEnd"/>
      <w:r w:rsidRPr="003246A9">
        <w:t xml:space="preserve"> </w:t>
      </w:r>
      <w:proofErr w:type="spellStart"/>
      <w:r w:rsidRPr="003246A9">
        <w:t>konkret</w:t>
      </w:r>
      <w:proofErr w:type="spellEnd"/>
      <w:r w:rsidRPr="003246A9">
        <w:t xml:space="preserve"> dan visual yang </w:t>
      </w:r>
      <w:proofErr w:type="spellStart"/>
      <w:r w:rsidRPr="003246A9">
        <w:t>memadai</w:t>
      </w:r>
      <w:proofErr w:type="spellEnd"/>
      <w:r w:rsidRPr="003246A9">
        <w:t xml:space="preserve">, </w:t>
      </w:r>
      <w:proofErr w:type="spellStart"/>
      <w:r w:rsidRPr="003246A9">
        <w:t>maka</w:t>
      </w:r>
      <w:proofErr w:type="spellEnd"/>
      <w:r w:rsidRPr="003246A9">
        <w:t xml:space="preserve"> </w:t>
      </w:r>
      <w:proofErr w:type="spellStart"/>
      <w:r w:rsidRPr="003246A9">
        <w:t>pembelajaran</w:t>
      </w:r>
      <w:proofErr w:type="spellEnd"/>
      <w:r w:rsidRPr="003246A9">
        <w:t xml:space="preserve"> </w:t>
      </w:r>
      <w:proofErr w:type="spellStart"/>
      <w:r w:rsidRPr="003246A9">
        <w:t>cenderung</w:t>
      </w:r>
      <w:proofErr w:type="spellEnd"/>
      <w:r w:rsidRPr="003246A9">
        <w:t xml:space="preserve"> </w:t>
      </w:r>
      <w:proofErr w:type="spellStart"/>
      <w:r w:rsidRPr="003246A9">
        <w:t>bersifat</w:t>
      </w:r>
      <w:proofErr w:type="spellEnd"/>
      <w:r w:rsidRPr="003246A9">
        <w:t xml:space="preserve"> </w:t>
      </w:r>
      <w:proofErr w:type="spellStart"/>
      <w:r w:rsidRPr="003246A9">
        <w:t>mekanistik</w:t>
      </w:r>
      <w:proofErr w:type="spellEnd"/>
      <w:r w:rsidRPr="003246A9">
        <w:t xml:space="preserve">. </w:t>
      </w:r>
      <w:proofErr w:type="spellStart"/>
      <w:r w:rsidRPr="003246A9">
        <w:t>Penelitian</w:t>
      </w:r>
      <w:proofErr w:type="spellEnd"/>
      <w:r w:rsidRPr="003246A9">
        <w:t xml:space="preserve"> </w:t>
      </w:r>
      <w:proofErr w:type="spellStart"/>
      <w:r w:rsidRPr="003246A9">
        <w:t>tentang</w:t>
      </w:r>
      <w:proofErr w:type="spellEnd"/>
      <w:r w:rsidRPr="003246A9">
        <w:t xml:space="preserve"> </w:t>
      </w:r>
      <w:proofErr w:type="spellStart"/>
      <w:r w:rsidRPr="003246A9">
        <w:t>pembelajaran</w:t>
      </w:r>
      <w:proofErr w:type="spellEnd"/>
      <w:r w:rsidRPr="003246A9">
        <w:t xml:space="preserve"> </w:t>
      </w:r>
      <w:proofErr w:type="spellStart"/>
      <w:r w:rsidRPr="003246A9">
        <w:t>penjumlahan</w:t>
      </w:r>
      <w:proofErr w:type="spellEnd"/>
      <w:r w:rsidRPr="003246A9">
        <w:t xml:space="preserve"> dan </w:t>
      </w:r>
      <w:proofErr w:type="spellStart"/>
      <w:r w:rsidRPr="003246A9">
        <w:t>pengurangan</w:t>
      </w:r>
      <w:proofErr w:type="spellEnd"/>
      <w:r w:rsidRPr="003246A9">
        <w:t xml:space="preserve"> juga </w:t>
      </w:r>
      <w:proofErr w:type="spellStart"/>
      <w:r w:rsidRPr="003246A9">
        <w:t>menunjukkan</w:t>
      </w:r>
      <w:proofErr w:type="spellEnd"/>
      <w:r w:rsidRPr="003246A9">
        <w:t xml:space="preserve"> </w:t>
      </w:r>
      <w:proofErr w:type="spellStart"/>
      <w:r w:rsidRPr="003246A9">
        <w:t>bahwa</w:t>
      </w:r>
      <w:proofErr w:type="spellEnd"/>
      <w:r w:rsidRPr="003246A9">
        <w:t xml:space="preserve"> </w:t>
      </w:r>
      <w:proofErr w:type="spellStart"/>
      <w:r w:rsidRPr="003246A9">
        <w:t>representasi</w:t>
      </w:r>
      <w:proofErr w:type="spellEnd"/>
      <w:r w:rsidRPr="003246A9">
        <w:t xml:space="preserve"> visual </w:t>
      </w:r>
      <w:proofErr w:type="spellStart"/>
      <w:r w:rsidRPr="003246A9">
        <w:t>membantu</w:t>
      </w:r>
      <w:proofErr w:type="spellEnd"/>
      <w:r w:rsidRPr="003246A9">
        <w:t xml:space="preserve"> </w:t>
      </w:r>
      <w:proofErr w:type="spellStart"/>
      <w:r w:rsidRPr="003246A9">
        <w:t>siswa</w:t>
      </w:r>
      <w:proofErr w:type="spellEnd"/>
      <w:r w:rsidRPr="003246A9">
        <w:t xml:space="preserve"> </w:t>
      </w:r>
      <w:proofErr w:type="spellStart"/>
      <w:r w:rsidRPr="003246A9">
        <w:t>membangun</w:t>
      </w:r>
      <w:proofErr w:type="spellEnd"/>
      <w:r w:rsidRPr="003246A9">
        <w:t xml:space="preserve"> </w:t>
      </w:r>
      <w:proofErr w:type="spellStart"/>
      <w:r w:rsidRPr="003246A9">
        <w:t>struktur</w:t>
      </w:r>
      <w:proofErr w:type="spellEnd"/>
      <w:r w:rsidRPr="003246A9">
        <w:t xml:space="preserve"> </w:t>
      </w:r>
      <w:proofErr w:type="spellStart"/>
      <w:r w:rsidRPr="003246A9">
        <w:t>relasi</w:t>
      </w:r>
      <w:proofErr w:type="spellEnd"/>
      <w:r w:rsidRPr="003246A9">
        <w:t xml:space="preserve"> </w:t>
      </w:r>
      <w:proofErr w:type="spellStart"/>
      <w:r w:rsidRPr="003246A9">
        <w:t>bilangan</w:t>
      </w:r>
      <w:proofErr w:type="spellEnd"/>
      <w:r w:rsidRPr="003246A9">
        <w:t xml:space="preserve"> </w:t>
      </w:r>
      <w:proofErr w:type="spellStart"/>
      <w:r w:rsidRPr="003246A9">
        <w:t>secara</w:t>
      </w:r>
      <w:proofErr w:type="spellEnd"/>
      <w:r w:rsidRPr="003246A9">
        <w:t xml:space="preserve"> </w:t>
      </w:r>
      <w:proofErr w:type="spellStart"/>
      <w:r w:rsidRPr="003246A9">
        <w:t>lebih</w:t>
      </w:r>
      <w:proofErr w:type="spellEnd"/>
      <w:r w:rsidRPr="003246A9">
        <w:t xml:space="preserve"> </w:t>
      </w:r>
      <w:proofErr w:type="spellStart"/>
      <w:r w:rsidRPr="003246A9">
        <w:t>stabil</w:t>
      </w:r>
      <w:proofErr w:type="spellEnd"/>
      <w:r w:rsidRPr="003246A9">
        <w:t xml:space="preserve"> dan </w:t>
      </w:r>
      <w:proofErr w:type="spellStart"/>
      <w:r w:rsidRPr="003246A9">
        <w:t>bermakna</w:t>
      </w:r>
      <w:proofErr w:type="spellEnd"/>
      <w:r w:rsidR="00E041AF" w:rsidRPr="003246A9">
        <w:t xml:space="preserve"> [</w:t>
      </w:r>
      <w:hyperlink w:anchor="a4" w:history="1">
        <w:r w:rsidR="00E041AF" w:rsidRPr="003246A9">
          <w:rPr>
            <w:rStyle w:val="Hyperlink"/>
            <w:color w:val="auto"/>
            <w:u w:val="none"/>
          </w:rPr>
          <w:t>4</w:t>
        </w:r>
      </w:hyperlink>
      <w:r w:rsidR="00E041AF" w:rsidRPr="003246A9">
        <w:t>]</w:t>
      </w:r>
      <w:r w:rsidRPr="003246A9">
        <w:t xml:space="preserve">. </w:t>
      </w:r>
      <w:proofErr w:type="spellStart"/>
      <w:r w:rsidRPr="003246A9">
        <w:t>Representasi</w:t>
      </w:r>
      <w:proofErr w:type="spellEnd"/>
      <w:r w:rsidRPr="003246A9">
        <w:t xml:space="preserve"> visual </w:t>
      </w:r>
      <w:proofErr w:type="spellStart"/>
      <w:r w:rsidRPr="003246A9">
        <w:t>bukan</w:t>
      </w:r>
      <w:proofErr w:type="spellEnd"/>
      <w:r w:rsidRPr="003246A9">
        <w:t xml:space="preserve"> </w:t>
      </w:r>
      <w:proofErr w:type="spellStart"/>
      <w:r w:rsidRPr="003246A9">
        <w:t>sekadar</w:t>
      </w:r>
      <w:proofErr w:type="spellEnd"/>
      <w:r w:rsidRPr="003246A9">
        <w:t xml:space="preserve"> </w:t>
      </w:r>
      <w:proofErr w:type="spellStart"/>
      <w:r w:rsidRPr="003246A9">
        <w:t>alat</w:t>
      </w:r>
      <w:proofErr w:type="spellEnd"/>
      <w:r w:rsidRPr="003246A9">
        <w:t xml:space="preserve"> </w:t>
      </w:r>
      <w:proofErr w:type="spellStart"/>
      <w:r w:rsidRPr="003246A9">
        <w:t>bantu</w:t>
      </w:r>
      <w:proofErr w:type="spellEnd"/>
      <w:r w:rsidRPr="003246A9">
        <w:t xml:space="preserve"> </w:t>
      </w:r>
      <w:proofErr w:type="spellStart"/>
      <w:r w:rsidRPr="003246A9">
        <w:t>ilustratif</w:t>
      </w:r>
      <w:proofErr w:type="spellEnd"/>
      <w:r w:rsidRPr="003246A9">
        <w:t xml:space="preserve">, </w:t>
      </w:r>
      <w:proofErr w:type="spellStart"/>
      <w:r w:rsidRPr="003246A9">
        <w:t>melainkan</w:t>
      </w:r>
      <w:proofErr w:type="spellEnd"/>
      <w:r w:rsidRPr="003246A9">
        <w:t xml:space="preserve"> </w:t>
      </w:r>
      <w:proofErr w:type="spellStart"/>
      <w:r w:rsidRPr="003246A9">
        <w:t>sarana</w:t>
      </w:r>
      <w:proofErr w:type="spellEnd"/>
      <w:r w:rsidRPr="003246A9">
        <w:t xml:space="preserve"> </w:t>
      </w:r>
      <w:proofErr w:type="spellStart"/>
      <w:r w:rsidRPr="003246A9">
        <w:t>pembentukan</w:t>
      </w:r>
      <w:proofErr w:type="spellEnd"/>
      <w:r w:rsidRPr="003246A9">
        <w:t xml:space="preserve"> </w:t>
      </w:r>
      <w:proofErr w:type="spellStart"/>
      <w:r w:rsidRPr="003246A9">
        <w:t>struktur</w:t>
      </w:r>
      <w:proofErr w:type="spellEnd"/>
      <w:r w:rsidRPr="003246A9">
        <w:t xml:space="preserve"> </w:t>
      </w:r>
      <w:proofErr w:type="spellStart"/>
      <w:r w:rsidRPr="003246A9">
        <w:t>kognitif</w:t>
      </w:r>
      <w:proofErr w:type="spellEnd"/>
      <w:r w:rsidRPr="003246A9">
        <w:t xml:space="preserve"> yang </w:t>
      </w:r>
      <w:proofErr w:type="spellStart"/>
      <w:r w:rsidRPr="003246A9">
        <w:t>memungkinkan</w:t>
      </w:r>
      <w:proofErr w:type="spellEnd"/>
      <w:r w:rsidRPr="003246A9">
        <w:t xml:space="preserve"> </w:t>
      </w:r>
      <w:proofErr w:type="spellStart"/>
      <w:r w:rsidRPr="003246A9">
        <w:t>siswa</w:t>
      </w:r>
      <w:proofErr w:type="spellEnd"/>
      <w:r w:rsidRPr="003246A9">
        <w:t xml:space="preserve"> </w:t>
      </w:r>
      <w:proofErr w:type="spellStart"/>
      <w:r w:rsidRPr="003246A9">
        <w:t>melihat</w:t>
      </w:r>
      <w:proofErr w:type="spellEnd"/>
      <w:r w:rsidRPr="003246A9">
        <w:t xml:space="preserve"> </w:t>
      </w:r>
      <w:proofErr w:type="spellStart"/>
      <w:r w:rsidRPr="003246A9">
        <w:t>pola</w:t>
      </w:r>
      <w:proofErr w:type="spellEnd"/>
      <w:r w:rsidRPr="003246A9">
        <w:t xml:space="preserve"> dan </w:t>
      </w:r>
      <w:proofErr w:type="spellStart"/>
      <w:r w:rsidRPr="003246A9">
        <w:t>hubungan</w:t>
      </w:r>
      <w:proofErr w:type="spellEnd"/>
      <w:r w:rsidRPr="003246A9">
        <w:t xml:space="preserve"> </w:t>
      </w:r>
      <w:proofErr w:type="spellStart"/>
      <w:r w:rsidRPr="003246A9">
        <w:t>antarunsur</w:t>
      </w:r>
      <w:proofErr w:type="spellEnd"/>
      <w:r w:rsidRPr="003246A9">
        <w:t xml:space="preserve"> </w:t>
      </w:r>
      <w:proofErr w:type="spellStart"/>
      <w:r w:rsidRPr="003246A9">
        <w:t>matematika</w:t>
      </w:r>
      <w:proofErr w:type="spellEnd"/>
      <w:r w:rsidRPr="003246A9">
        <w:t>.</w:t>
      </w:r>
    </w:p>
    <w:p w14:paraId="3E39DD50" w14:textId="6596EEB6" w:rsidR="00664049" w:rsidRPr="003246A9" w:rsidRDefault="00664049" w:rsidP="00664049">
      <w:pPr>
        <w:pStyle w:val="BodyText"/>
      </w:pPr>
      <w:r w:rsidRPr="003246A9">
        <w:t xml:space="preserve">Selain </w:t>
      </w:r>
      <w:proofErr w:type="spellStart"/>
      <w:r w:rsidRPr="003246A9">
        <w:t>itu</w:t>
      </w:r>
      <w:proofErr w:type="spellEnd"/>
      <w:r w:rsidRPr="003246A9">
        <w:t xml:space="preserve">, </w:t>
      </w:r>
      <w:proofErr w:type="spellStart"/>
      <w:r w:rsidRPr="003246A9">
        <w:t>teori</w:t>
      </w:r>
      <w:proofErr w:type="spellEnd"/>
      <w:r w:rsidRPr="003246A9">
        <w:t xml:space="preserve"> </w:t>
      </w:r>
      <w:proofErr w:type="spellStart"/>
      <w:r w:rsidRPr="003246A9">
        <w:t>perkembangan</w:t>
      </w:r>
      <w:proofErr w:type="spellEnd"/>
      <w:r w:rsidRPr="003246A9">
        <w:t xml:space="preserve"> </w:t>
      </w:r>
      <w:proofErr w:type="spellStart"/>
      <w:r w:rsidRPr="003246A9">
        <w:t>kognitif</w:t>
      </w:r>
      <w:proofErr w:type="spellEnd"/>
      <w:r w:rsidRPr="003246A9">
        <w:t xml:space="preserve"> Vygotsky</w:t>
      </w:r>
      <w:r w:rsidR="00E041AF" w:rsidRPr="003246A9">
        <w:t xml:space="preserve"> [</w:t>
      </w:r>
      <w:hyperlink w:anchor="a12" w:history="1">
        <w:r w:rsidR="00E041AF" w:rsidRPr="003246A9">
          <w:rPr>
            <w:rStyle w:val="Hyperlink"/>
            <w:color w:val="auto"/>
            <w:u w:val="none"/>
          </w:rPr>
          <w:t>12</w:t>
        </w:r>
      </w:hyperlink>
      <w:r w:rsidR="00E041AF" w:rsidRPr="003246A9">
        <w:t xml:space="preserve">] </w:t>
      </w:r>
      <w:proofErr w:type="spellStart"/>
      <w:r w:rsidRPr="003246A9">
        <w:t>melalui</w:t>
      </w:r>
      <w:proofErr w:type="spellEnd"/>
      <w:r w:rsidRPr="003246A9">
        <w:t xml:space="preserve"> </w:t>
      </w:r>
      <w:proofErr w:type="spellStart"/>
      <w:r w:rsidRPr="003246A9">
        <w:t>konsep</w:t>
      </w:r>
      <w:proofErr w:type="spellEnd"/>
      <w:r w:rsidRPr="003246A9">
        <w:t xml:space="preserve"> zone of proximal development </w:t>
      </w:r>
      <w:proofErr w:type="spellStart"/>
      <w:r w:rsidRPr="003246A9">
        <w:t>menekankan</w:t>
      </w:r>
      <w:proofErr w:type="spellEnd"/>
      <w:r w:rsidRPr="003246A9">
        <w:t xml:space="preserve"> </w:t>
      </w:r>
      <w:proofErr w:type="spellStart"/>
      <w:r w:rsidRPr="003246A9">
        <w:t>pentingnya</w:t>
      </w:r>
      <w:proofErr w:type="spellEnd"/>
      <w:r w:rsidRPr="003246A9">
        <w:t xml:space="preserve"> </w:t>
      </w:r>
      <w:proofErr w:type="spellStart"/>
      <w:r w:rsidRPr="003246A9">
        <w:t>dukungan</w:t>
      </w:r>
      <w:proofErr w:type="spellEnd"/>
      <w:r w:rsidRPr="003246A9">
        <w:t xml:space="preserve"> </w:t>
      </w:r>
      <w:proofErr w:type="spellStart"/>
      <w:r w:rsidRPr="003246A9">
        <w:t>terarah</w:t>
      </w:r>
      <w:proofErr w:type="spellEnd"/>
      <w:r w:rsidRPr="003246A9">
        <w:t xml:space="preserve"> </w:t>
      </w:r>
      <w:proofErr w:type="spellStart"/>
      <w:r w:rsidRPr="003246A9">
        <w:t>atau</w:t>
      </w:r>
      <w:proofErr w:type="spellEnd"/>
      <w:r w:rsidRPr="003246A9">
        <w:t xml:space="preserve"> scaffolding </w:t>
      </w:r>
      <w:proofErr w:type="spellStart"/>
      <w:r w:rsidRPr="003246A9">
        <w:t>dalam</w:t>
      </w:r>
      <w:proofErr w:type="spellEnd"/>
      <w:r w:rsidRPr="003246A9">
        <w:t xml:space="preserve"> </w:t>
      </w:r>
      <w:proofErr w:type="spellStart"/>
      <w:r w:rsidRPr="003246A9">
        <w:t>membantu</w:t>
      </w:r>
      <w:proofErr w:type="spellEnd"/>
      <w:r w:rsidRPr="003246A9">
        <w:t xml:space="preserve"> </w:t>
      </w:r>
      <w:proofErr w:type="spellStart"/>
      <w:r w:rsidRPr="003246A9">
        <w:t>siswa</w:t>
      </w:r>
      <w:proofErr w:type="spellEnd"/>
      <w:r w:rsidRPr="003246A9">
        <w:t xml:space="preserve"> </w:t>
      </w:r>
      <w:proofErr w:type="spellStart"/>
      <w:r w:rsidRPr="003246A9">
        <w:t>mencapai</w:t>
      </w:r>
      <w:proofErr w:type="spellEnd"/>
      <w:r w:rsidRPr="003246A9">
        <w:t xml:space="preserve"> </w:t>
      </w:r>
      <w:proofErr w:type="spellStart"/>
      <w:r w:rsidRPr="003246A9">
        <w:t>tingkat</w:t>
      </w:r>
      <w:proofErr w:type="spellEnd"/>
      <w:r w:rsidRPr="003246A9">
        <w:t xml:space="preserve"> </w:t>
      </w:r>
      <w:proofErr w:type="spellStart"/>
      <w:r w:rsidRPr="003246A9">
        <w:t>pemahaman</w:t>
      </w:r>
      <w:proofErr w:type="spellEnd"/>
      <w:r w:rsidRPr="003246A9">
        <w:t xml:space="preserve"> yang </w:t>
      </w:r>
      <w:proofErr w:type="spellStart"/>
      <w:r w:rsidRPr="003246A9">
        <w:t>lebih</w:t>
      </w:r>
      <w:proofErr w:type="spellEnd"/>
      <w:r w:rsidRPr="003246A9">
        <w:t xml:space="preserve"> </w:t>
      </w:r>
      <w:proofErr w:type="spellStart"/>
      <w:r w:rsidRPr="003246A9">
        <w:t>tinggi</w:t>
      </w:r>
      <w:proofErr w:type="spellEnd"/>
      <w:r w:rsidRPr="003246A9">
        <w:t xml:space="preserve">. Media </w:t>
      </w:r>
      <w:proofErr w:type="spellStart"/>
      <w:r w:rsidRPr="003246A9">
        <w:t>pembelajaran</w:t>
      </w:r>
      <w:proofErr w:type="spellEnd"/>
      <w:r w:rsidRPr="003246A9">
        <w:t xml:space="preserve"> yang </w:t>
      </w:r>
      <w:proofErr w:type="spellStart"/>
      <w:r w:rsidRPr="003246A9">
        <w:t>terstruktur</w:t>
      </w:r>
      <w:proofErr w:type="spellEnd"/>
      <w:r w:rsidRPr="003246A9">
        <w:t xml:space="preserve"> </w:t>
      </w:r>
      <w:proofErr w:type="spellStart"/>
      <w:r w:rsidRPr="003246A9">
        <w:t>dapat</w:t>
      </w:r>
      <w:proofErr w:type="spellEnd"/>
      <w:r w:rsidRPr="003246A9">
        <w:t xml:space="preserve"> </w:t>
      </w:r>
      <w:proofErr w:type="spellStart"/>
      <w:r w:rsidRPr="003246A9">
        <w:t>berfungsi</w:t>
      </w:r>
      <w:proofErr w:type="spellEnd"/>
      <w:r w:rsidRPr="003246A9">
        <w:t xml:space="preserve"> </w:t>
      </w:r>
      <w:proofErr w:type="spellStart"/>
      <w:r w:rsidRPr="003246A9">
        <w:t>sebagai</w:t>
      </w:r>
      <w:proofErr w:type="spellEnd"/>
      <w:r w:rsidRPr="003246A9">
        <w:t xml:space="preserve"> </w:t>
      </w:r>
      <w:proofErr w:type="spellStart"/>
      <w:r w:rsidRPr="003246A9">
        <w:t>alat</w:t>
      </w:r>
      <w:proofErr w:type="spellEnd"/>
      <w:r w:rsidRPr="003246A9">
        <w:t xml:space="preserve"> </w:t>
      </w:r>
      <w:proofErr w:type="spellStart"/>
      <w:r w:rsidRPr="003246A9">
        <w:t>bantu</w:t>
      </w:r>
      <w:proofErr w:type="spellEnd"/>
      <w:r w:rsidRPr="003246A9">
        <w:t xml:space="preserve"> </w:t>
      </w:r>
      <w:proofErr w:type="spellStart"/>
      <w:r w:rsidRPr="003246A9">
        <w:t>transisi</w:t>
      </w:r>
      <w:proofErr w:type="spellEnd"/>
      <w:r w:rsidRPr="003246A9">
        <w:t xml:space="preserve"> </w:t>
      </w:r>
      <w:proofErr w:type="spellStart"/>
      <w:r w:rsidRPr="003246A9">
        <w:t>dari</w:t>
      </w:r>
      <w:proofErr w:type="spellEnd"/>
      <w:r w:rsidRPr="003246A9">
        <w:t xml:space="preserve"> </w:t>
      </w:r>
      <w:proofErr w:type="spellStart"/>
      <w:r w:rsidRPr="003246A9">
        <w:t>pemahaman</w:t>
      </w:r>
      <w:proofErr w:type="spellEnd"/>
      <w:r w:rsidRPr="003246A9">
        <w:t xml:space="preserve"> </w:t>
      </w:r>
      <w:proofErr w:type="spellStart"/>
      <w:r w:rsidRPr="003246A9">
        <w:t>konkret</w:t>
      </w:r>
      <w:proofErr w:type="spellEnd"/>
      <w:r w:rsidRPr="003246A9">
        <w:t xml:space="preserve"> </w:t>
      </w:r>
      <w:proofErr w:type="spellStart"/>
      <w:r w:rsidRPr="003246A9">
        <w:t>menuju</w:t>
      </w:r>
      <w:proofErr w:type="spellEnd"/>
      <w:r w:rsidRPr="003246A9">
        <w:t xml:space="preserve"> </w:t>
      </w:r>
      <w:proofErr w:type="spellStart"/>
      <w:r w:rsidRPr="003246A9">
        <w:t>simbolik</w:t>
      </w:r>
      <w:proofErr w:type="spellEnd"/>
      <w:r w:rsidRPr="003246A9">
        <w:t xml:space="preserve">. Tall </w:t>
      </w:r>
      <w:r w:rsidR="00E041AF" w:rsidRPr="003246A9">
        <w:t>[</w:t>
      </w:r>
      <w:hyperlink w:anchor="a10" w:history="1">
        <w:r w:rsidR="00E041AF" w:rsidRPr="003246A9">
          <w:rPr>
            <w:rStyle w:val="Hyperlink"/>
            <w:color w:val="auto"/>
            <w:u w:val="none"/>
          </w:rPr>
          <w:t>10</w:t>
        </w:r>
      </w:hyperlink>
      <w:r w:rsidR="00E041AF" w:rsidRPr="003246A9">
        <w:t>]</w:t>
      </w:r>
      <w:r w:rsidRPr="003246A9">
        <w:t xml:space="preserve"> </w:t>
      </w:r>
      <w:proofErr w:type="spellStart"/>
      <w:r w:rsidRPr="003246A9">
        <w:t>menjelaskan</w:t>
      </w:r>
      <w:proofErr w:type="spellEnd"/>
      <w:r w:rsidRPr="003246A9">
        <w:t xml:space="preserve"> </w:t>
      </w:r>
      <w:proofErr w:type="spellStart"/>
      <w:r w:rsidRPr="003246A9">
        <w:t>bahwa</w:t>
      </w:r>
      <w:proofErr w:type="spellEnd"/>
      <w:r w:rsidRPr="003246A9">
        <w:t xml:space="preserve"> </w:t>
      </w:r>
      <w:proofErr w:type="spellStart"/>
      <w:r w:rsidRPr="003246A9">
        <w:t>pembentukan</w:t>
      </w:r>
      <w:proofErr w:type="spellEnd"/>
      <w:r w:rsidRPr="003246A9">
        <w:t xml:space="preserve"> </w:t>
      </w:r>
      <w:proofErr w:type="spellStart"/>
      <w:r w:rsidRPr="003246A9">
        <w:t>pemikiran</w:t>
      </w:r>
      <w:proofErr w:type="spellEnd"/>
      <w:r w:rsidRPr="003246A9">
        <w:t xml:space="preserve"> </w:t>
      </w:r>
      <w:proofErr w:type="spellStart"/>
      <w:r w:rsidRPr="003246A9">
        <w:t>matematis</w:t>
      </w:r>
      <w:proofErr w:type="spellEnd"/>
      <w:r w:rsidRPr="003246A9">
        <w:t xml:space="preserve"> </w:t>
      </w:r>
      <w:proofErr w:type="spellStart"/>
      <w:r w:rsidRPr="003246A9">
        <w:t>melibatkan</w:t>
      </w:r>
      <w:proofErr w:type="spellEnd"/>
      <w:r w:rsidRPr="003246A9">
        <w:t xml:space="preserve"> </w:t>
      </w:r>
      <w:proofErr w:type="spellStart"/>
      <w:r w:rsidRPr="003246A9">
        <w:t>pergeseran</w:t>
      </w:r>
      <w:proofErr w:type="spellEnd"/>
      <w:r w:rsidRPr="003246A9">
        <w:t xml:space="preserve"> </w:t>
      </w:r>
      <w:proofErr w:type="spellStart"/>
      <w:r w:rsidRPr="003246A9">
        <w:t>dari</w:t>
      </w:r>
      <w:proofErr w:type="spellEnd"/>
      <w:r w:rsidRPr="003246A9">
        <w:t xml:space="preserve"> </w:t>
      </w:r>
      <w:proofErr w:type="spellStart"/>
      <w:r w:rsidRPr="003246A9">
        <w:t>pengalaman</w:t>
      </w:r>
      <w:proofErr w:type="spellEnd"/>
      <w:r w:rsidRPr="003246A9">
        <w:t xml:space="preserve"> visual dan embodied </w:t>
      </w:r>
      <w:proofErr w:type="spellStart"/>
      <w:r w:rsidRPr="003246A9">
        <w:t>menuju</w:t>
      </w:r>
      <w:proofErr w:type="spellEnd"/>
      <w:r w:rsidRPr="003246A9">
        <w:t xml:space="preserve"> </w:t>
      </w:r>
      <w:proofErr w:type="spellStart"/>
      <w:r w:rsidRPr="003246A9">
        <w:t>simbolik</w:t>
      </w:r>
      <w:proofErr w:type="spellEnd"/>
      <w:r w:rsidRPr="003246A9">
        <w:t xml:space="preserve"> dan formal. Oleh </w:t>
      </w:r>
      <w:proofErr w:type="spellStart"/>
      <w:r w:rsidRPr="003246A9">
        <w:t>karena</w:t>
      </w:r>
      <w:proofErr w:type="spellEnd"/>
      <w:r w:rsidRPr="003246A9">
        <w:t xml:space="preserve"> </w:t>
      </w:r>
      <w:proofErr w:type="spellStart"/>
      <w:r w:rsidRPr="003246A9">
        <w:t>itu</w:t>
      </w:r>
      <w:proofErr w:type="spellEnd"/>
      <w:r w:rsidRPr="003246A9">
        <w:t xml:space="preserve">, </w:t>
      </w:r>
      <w:proofErr w:type="spellStart"/>
      <w:r w:rsidRPr="003246A9">
        <w:t>pembelajaran</w:t>
      </w:r>
      <w:proofErr w:type="spellEnd"/>
      <w:r w:rsidRPr="003246A9">
        <w:t xml:space="preserve"> </w:t>
      </w:r>
      <w:proofErr w:type="spellStart"/>
      <w:r w:rsidRPr="003246A9">
        <w:t>bilangan</w:t>
      </w:r>
      <w:proofErr w:type="spellEnd"/>
      <w:r w:rsidRPr="003246A9">
        <w:t xml:space="preserve"> </w:t>
      </w:r>
      <w:proofErr w:type="spellStart"/>
      <w:r w:rsidRPr="003246A9">
        <w:t>dasar</w:t>
      </w:r>
      <w:proofErr w:type="spellEnd"/>
      <w:r w:rsidRPr="003246A9">
        <w:t xml:space="preserve"> pada </w:t>
      </w:r>
      <w:proofErr w:type="spellStart"/>
      <w:r w:rsidRPr="003246A9">
        <w:t>usia</w:t>
      </w:r>
      <w:proofErr w:type="spellEnd"/>
      <w:r w:rsidRPr="003246A9">
        <w:t xml:space="preserve"> </w:t>
      </w:r>
      <w:proofErr w:type="spellStart"/>
      <w:r w:rsidRPr="003246A9">
        <w:t>dini</w:t>
      </w:r>
      <w:proofErr w:type="spellEnd"/>
      <w:r w:rsidRPr="003246A9">
        <w:t xml:space="preserve"> </w:t>
      </w:r>
      <w:proofErr w:type="spellStart"/>
      <w:r w:rsidRPr="003246A9">
        <w:t>seharusnya</w:t>
      </w:r>
      <w:proofErr w:type="spellEnd"/>
      <w:r w:rsidRPr="003246A9">
        <w:t xml:space="preserve"> </w:t>
      </w:r>
      <w:proofErr w:type="spellStart"/>
      <w:r w:rsidRPr="003246A9">
        <w:t>menekankan</w:t>
      </w:r>
      <w:proofErr w:type="spellEnd"/>
      <w:r w:rsidRPr="003246A9">
        <w:t xml:space="preserve"> </w:t>
      </w:r>
      <w:proofErr w:type="spellStart"/>
      <w:r w:rsidRPr="003246A9">
        <w:t>struktur</w:t>
      </w:r>
      <w:proofErr w:type="spellEnd"/>
      <w:r w:rsidRPr="003246A9">
        <w:t xml:space="preserve">, </w:t>
      </w:r>
      <w:proofErr w:type="spellStart"/>
      <w:r w:rsidRPr="003246A9">
        <w:t>pola</w:t>
      </w:r>
      <w:proofErr w:type="spellEnd"/>
      <w:r w:rsidRPr="003246A9">
        <w:t xml:space="preserve">, dan </w:t>
      </w:r>
      <w:proofErr w:type="spellStart"/>
      <w:r w:rsidRPr="003246A9">
        <w:t>relasi</w:t>
      </w:r>
      <w:proofErr w:type="spellEnd"/>
      <w:r w:rsidRPr="003246A9">
        <w:t xml:space="preserve"> </w:t>
      </w:r>
      <w:proofErr w:type="spellStart"/>
      <w:r w:rsidRPr="003246A9">
        <w:t>numerik</w:t>
      </w:r>
      <w:proofErr w:type="spellEnd"/>
      <w:r w:rsidRPr="003246A9">
        <w:t xml:space="preserve">, </w:t>
      </w:r>
      <w:proofErr w:type="spellStart"/>
      <w:r w:rsidRPr="003246A9">
        <w:t>bukan</w:t>
      </w:r>
      <w:proofErr w:type="spellEnd"/>
      <w:r w:rsidRPr="003246A9">
        <w:t xml:space="preserve"> </w:t>
      </w:r>
      <w:proofErr w:type="spellStart"/>
      <w:r w:rsidRPr="003246A9">
        <w:t>sekadar</w:t>
      </w:r>
      <w:proofErr w:type="spellEnd"/>
      <w:r w:rsidRPr="003246A9">
        <w:t xml:space="preserve"> </w:t>
      </w:r>
      <w:proofErr w:type="spellStart"/>
      <w:r w:rsidRPr="003246A9">
        <w:t>hasil</w:t>
      </w:r>
      <w:proofErr w:type="spellEnd"/>
      <w:r w:rsidRPr="003246A9">
        <w:t xml:space="preserve"> </w:t>
      </w:r>
      <w:proofErr w:type="spellStart"/>
      <w:r w:rsidRPr="003246A9">
        <w:t>operasi</w:t>
      </w:r>
      <w:proofErr w:type="spellEnd"/>
      <w:r w:rsidRPr="003246A9">
        <w:t>.</w:t>
      </w:r>
    </w:p>
    <w:p w14:paraId="4CEC1E41" w14:textId="772FF728" w:rsidR="00664049" w:rsidRPr="003246A9" w:rsidRDefault="00664049" w:rsidP="00664049">
      <w:pPr>
        <w:pStyle w:val="BodyText"/>
        <w:rPr>
          <w:lang w:val="fi-FI"/>
        </w:rPr>
      </w:pPr>
      <w:proofErr w:type="spellStart"/>
      <w:r w:rsidRPr="003246A9">
        <w:t>Berbagai</w:t>
      </w:r>
      <w:proofErr w:type="spellEnd"/>
      <w:r w:rsidRPr="003246A9">
        <w:t xml:space="preserve"> </w:t>
      </w:r>
      <w:proofErr w:type="spellStart"/>
      <w:r w:rsidRPr="003246A9">
        <w:t>kegiatan</w:t>
      </w:r>
      <w:proofErr w:type="spellEnd"/>
      <w:r w:rsidRPr="003246A9">
        <w:t xml:space="preserve"> </w:t>
      </w:r>
      <w:proofErr w:type="spellStart"/>
      <w:r w:rsidRPr="003246A9">
        <w:t>pengabdian</w:t>
      </w:r>
      <w:proofErr w:type="spellEnd"/>
      <w:r w:rsidRPr="003246A9">
        <w:t xml:space="preserve"> </w:t>
      </w:r>
      <w:proofErr w:type="spellStart"/>
      <w:r w:rsidRPr="003246A9">
        <w:t>kepada</w:t>
      </w:r>
      <w:proofErr w:type="spellEnd"/>
      <w:r w:rsidRPr="003246A9">
        <w:t xml:space="preserve"> </w:t>
      </w:r>
      <w:proofErr w:type="spellStart"/>
      <w:r w:rsidRPr="003246A9">
        <w:t>masyarakat</w:t>
      </w:r>
      <w:proofErr w:type="spellEnd"/>
      <w:r w:rsidRPr="003246A9">
        <w:t xml:space="preserve"> </w:t>
      </w:r>
      <w:proofErr w:type="spellStart"/>
      <w:r w:rsidRPr="003246A9">
        <w:t>telah</w:t>
      </w:r>
      <w:proofErr w:type="spellEnd"/>
      <w:r w:rsidRPr="003246A9">
        <w:t xml:space="preserve"> </w:t>
      </w:r>
      <w:proofErr w:type="spellStart"/>
      <w:r w:rsidRPr="003246A9">
        <w:t>dilakukan</w:t>
      </w:r>
      <w:proofErr w:type="spellEnd"/>
      <w:r w:rsidRPr="003246A9">
        <w:t xml:space="preserve"> </w:t>
      </w:r>
      <w:proofErr w:type="spellStart"/>
      <w:r w:rsidRPr="003246A9">
        <w:t>untuk</w:t>
      </w:r>
      <w:proofErr w:type="spellEnd"/>
      <w:r w:rsidRPr="003246A9">
        <w:t xml:space="preserve"> </w:t>
      </w:r>
      <w:proofErr w:type="spellStart"/>
      <w:r w:rsidRPr="003246A9">
        <w:t>meningkatkan</w:t>
      </w:r>
      <w:proofErr w:type="spellEnd"/>
      <w:r w:rsidRPr="003246A9">
        <w:t xml:space="preserve"> </w:t>
      </w:r>
      <w:proofErr w:type="spellStart"/>
      <w:r w:rsidRPr="003246A9">
        <w:t>kemampuan</w:t>
      </w:r>
      <w:proofErr w:type="spellEnd"/>
      <w:r w:rsidRPr="003246A9">
        <w:t xml:space="preserve"> </w:t>
      </w:r>
      <w:proofErr w:type="spellStart"/>
      <w:r w:rsidRPr="003246A9">
        <w:t>numerik</w:t>
      </w:r>
      <w:proofErr w:type="spellEnd"/>
      <w:r w:rsidRPr="003246A9">
        <w:t xml:space="preserve"> </w:t>
      </w:r>
      <w:proofErr w:type="spellStart"/>
      <w:r w:rsidRPr="003246A9">
        <w:t>siswa</w:t>
      </w:r>
      <w:proofErr w:type="spellEnd"/>
      <w:r w:rsidRPr="003246A9">
        <w:t xml:space="preserve"> </w:t>
      </w:r>
      <w:proofErr w:type="spellStart"/>
      <w:r w:rsidRPr="003246A9">
        <w:t>melalui</w:t>
      </w:r>
      <w:proofErr w:type="spellEnd"/>
      <w:r w:rsidRPr="003246A9">
        <w:t xml:space="preserve"> </w:t>
      </w:r>
      <w:proofErr w:type="spellStart"/>
      <w:r w:rsidRPr="003246A9">
        <w:t>pelatihan</w:t>
      </w:r>
      <w:proofErr w:type="spellEnd"/>
      <w:r w:rsidRPr="003246A9">
        <w:t xml:space="preserve"> media </w:t>
      </w:r>
      <w:proofErr w:type="spellStart"/>
      <w:r w:rsidRPr="003246A9">
        <w:t>pembelajaran</w:t>
      </w:r>
      <w:proofErr w:type="spellEnd"/>
      <w:r w:rsidRPr="003246A9">
        <w:t xml:space="preserve">, </w:t>
      </w:r>
      <w:proofErr w:type="spellStart"/>
      <w:r w:rsidRPr="003246A9">
        <w:t>pendampingan</w:t>
      </w:r>
      <w:proofErr w:type="spellEnd"/>
      <w:r w:rsidRPr="003246A9">
        <w:t xml:space="preserve"> </w:t>
      </w:r>
      <w:proofErr w:type="spellStart"/>
      <w:r w:rsidRPr="003246A9">
        <w:t>belajar</w:t>
      </w:r>
      <w:proofErr w:type="spellEnd"/>
      <w:r w:rsidRPr="003246A9">
        <w:t xml:space="preserve">, dan </w:t>
      </w:r>
      <w:proofErr w:type="spellStart"/>
      <w:r w:rsidRPr="003246A9">
        <w:t>penggunaan</w:t>
      </w:r>
      <w:proofErr w:type="spellEnd"/>
      <w:r w:rsidRPr="003246A9">
        <w:t xml:space="preserve"> </w:t>
      </w:r>
      <w:proofErr w:type="spellStart"/>
      <w:proofErr w:type="gramStart"/>
      <w:r w:rsidRPr="003246A9">
        <w:t>teknologi</w:t>
      </w:r>
      <w:proofErr w:type="spellEnd"/>
      <w:r w:rsidR="00E60FBB" w:rsidRPr="003246A9">
        <w:t>[</w:t>
      </w:r>
      <w:proofErr w:type="gramEnd"/>
      <w:r w:rsidR="003246A9" w:rsidRPr="003246A9">
        <w:fldChar w:fldCharType="begin"/>
      </w:r>
      <w:r w:rsidR="003246A9" w:rsidRPr="003246A9">
        <w:instrText>HYPERLINK  \l "a2"</w:instrText>
      </w:r>
      <w:r w:rsidR="003246A9" w:rsidRPr="003246A9">
        <w:fldChar w:fldCharType="separate"/>
      </w:r>
      <w:r w:rsidR="00E60FBB" w:rsidRPr="003246A9">
        <w:rPr>
          <w:rStyle w:val="Hyperlink"/>
          <w:color w:val="auto"/>
          <w:u w:val="none"/>
        </w:rPr>
        <w:t>2</w:t>
      </w:r>
      <w:r w:rsidR="003246A9" w:rsidRPr="003246A9">
        <w:fldChar w:fldCharType="end"/>
      </w:r>
      <w:r w:rsidR="00E60FBB" w:rsidRPr="003246A9">
        <w:t>][</w:t>
      </w:r>
      <w:hyperlink w:anchor="a7" w:history="1">
        <w:r w:rsidR="00E60FBB" w:rsidRPr="003246A9">
          <w:rPr>
            <w:rStyle w:val="Hyperlink"/>
            <w:color w:val="auto"/>
            <w:u w:val="none"/>
          </w:rPr>
          <w:t>7</w:t>
        </w:r>
      </w:hyperlink>
      <w:r w:rsidR="00E60FBB" w:rsidRPr="003246A9">
        <w:t>]</w:t>
      </w:r>
      <w:r w:rsidRPr="003246A9">
        <w:t xml:space="preserve">. Program </w:t>
      </w:r>
      <w:proofErr w:type="spellStart"/>
      <w:r w:rsidRPr="003246A9">
        <w:t>tersebut</w:t>
      </w:r>
      <w:proofErr w:type="spellEnd"/>
      <w:r w:rsidRPr="003246A9">
        <w:t xml:space="preserve"> </w:t>
      </w:r>
      <w:proofErr w:type="spellStart"/>
      <w:r w:rsidRPr="003246A9">
        <w:t>menunjukkan</w:t>
      </w:r>
      <w:proofErr w:type="spellEnd"/>
      <w:r w:rsidRPr="003246A9">
        <w:t xml:space="preserve"> </w:t>
      </w:r>
      <w:proofErr w:type="spellStart"/>
      <w:r w:rsidRPr="003246A9">
        <w:t>dampak</w:t>
      </w:r>
      <w:proofErr w:type="spellEnd"/>
      <w:r w:rsidRPr="003246A9">
        <w:t xml:space="preserve"> </w:t>
      </w:r>
      <w:proofErr w:type="spellStart"/>
      <w:r w:rsidRPr="003246A9">
        <w:t>positif</w:t>
      </w:r>
      <w:proofErr w:type="spellEnd"/>
      <w:r w:rsidRPr="003246A9">
        <w:t xml:space="preserve"> </w:t>
      </w:r>
      <w:proofErr w:type="spellStart"/>
      <w:r w:rsidRPr="003246A9">
        <w:t>terhadap</w:t>
      </w:r>
      <w:proofErr w:type="spellEnd"/>
      <w:r w:rsidRPr="003246A9">
        <w:t xml:space="preserve"> </w:t>
      </w:r>
      <w:proofErr w:type="spellStart"/>
      <w:r w:rsidRPr="003246A9">
        <w:t>motivasi</w:t>
      </w:r>
      <w:proofErr w:type="spellEnd"/>
      <w:r w:rsidRPr="003246A9">
        <w:t xml:space="preserve"> dan </w:t>
      </w:r>
      <w:proofErr w:type="spellStart"/>
      <w:r w:rsidRPr="003246A9">
        <w:t>keterlibatan</w:t>
      </w:r>
      <w:proofErr w:type="spellEnd"/>
      <w:r w:rsidRPr="003246A9">
        <w:t xml:space="preserve"> </w:t>
      </w:r>
      <w:proofErr w:type="spellStart"/>
      <w:r w:rsidRPr="003246A9">
        <w:t>siswa</w:t>
      </w:r>
      <w:proofErr w:type="spellEnd"/>
      <w:r w:rsidRPr="003246A9">
        <w:t xml:space="preserve">. </w:t>
      </w:r>
      <w:proofErr w:type="spellStart"/>
      <w:r w:rsidRPr="003246A9">
        <w:t>Namun</w:t>
      </w:r>
      <w:proofErr w:type="spellEnd"/>
      <w:r w:rsidRPr="003246A9">
        <w:t xml:space="preserve">, </w:t>
      </w:r>
      <w:proofErr w:type="spellStart"/>
      <w:r w:rsidRPr="003246A9">
        <w:t>sebagian</w:t>
      </w:r>
      <w:proofErr w:type="spellEnd"/>
      <w:r w:rsidRPr="003246A9">
        <w:t xml:space="preserve"> </w:t>
      </w:r>
      <w:proofErr w:type="spellStart"/>
      <w:r w:rsidRPr="003246A9">
        <w:t>besar</w:t>
      </w:r>
      <w:proofErr w:type="spellEnd"/>
      <w:r w:rsidRPr="003246A9">
        <w:t xml:space="preserve"> </w:t>
      </w:r>
      <w:proofErr w:type="spellStart"/>
      <w:r w:rsidRPr="003246A9">
        <w:t>kegiatan</w:t>
      </w:r>
      <w:proofErr w:type="spellEnd"/>
      <w:r w:rsidRPr="003246A9">
        <w:t xml:space="preserve"> </w:t>
      </w:r>
      <w:proofErr w:type="spellStart"/>
      <w:r w:rsidRPr="003246A9">
        <w:t>masih</w:t>
      </w:r>
      <w:proofErr w:type="spellEnd"/>
      <w:r w:rsidRPr="003246A9">
        <w:t xml:space="preserve"> </w:t>
      </w:r>
      <w:proofErr w:type="spellStart"/>
      <w:r w:rsidRPr="003246A9">
        <w:t>berorientasi</w:t>
      </w:r>
      <w:proofErr w:type="spellEnd"/>
      <w:r w:rsidRPr="003246A9">
        <w:t xml:space="preserve"> pada </w:t>
      </w:r>
      <w:proofErr w:type="spellStart"/>
      <w:r w:rsidRPr="003246A9">
        <w:t>penyediaan</w:t>
      </w:r>
      <w:proofErr w:type="spellEnd"/>
      <w:r w:rsidRPr="003246A9">
        <w:t xml:space="preserve"> media </w:t>
      </w:r>
      <w:proofErr w:type="spellStart"/>
      <w:r w:rsidRPr="003246A9">
        <w:t>atau</w:t>
      </w:r>
      <w:proofErr w:type="spellEnd"/>
      <w:r w:rsidRPr="003246A9">
        <w:t xml:space="preserve"> </w:t>
      </w:r>
      <w:proofErr w:type="spellStart"/>
      <w:r w:rsidRPr="003246A9">
        <w:t>peningkatan</w:t>
      </w:r>
      <w:proofErr w:type="spellEnd"/>
      <w:r w:rsidRPr="003246A9">
        <w:t xml:space="preserve"> </w:t>
      </w:r>
      <w:proofErr w:type="spellStart"/>
      <w:r w:rsidRPr="003246A9">
        <w:t>minat</w:t>
      </w:r>
      <w:proofErr w:type="spellEnd"/>
      <w:r w:rsidRPr="003246A9">
        <w:t xml:space="preserve"> </w:t>
      </w:r>
      <w:proofErr w:type="spellStart"/>
      <w:r w:rsidRPr="003246A9">
        <w:t>belajar</w:t>
      </w:r>
      <w:proofErr w:type="spellEnd"/>
      <w:r w:rsidRPr="003246A9">
        <w:t xml:space="preserve"> </w:t>
      </w:r>
      <w:proofErr w:type="spellStart"/>
      <w:r w:rsidRPr="003246A9">
        <w:t>tanpa</w:t>
      </w:r>
      <w:proofErr w:type="spellEnd"/>
      <w:r w:rsidRPr="003246A9">
        <w:t xml:space="preserve"> </w:t>
      </w:r>
      <w:proofErr w:type="spellStart"/>
      <w:r w:rsidRPr="003246A9">
        <w:t>mengembangkan</w:t>
      </w:r>
      <w:proofErr w:type="spellEnd"/>
      <w:r w:rsidRPr="003246A9">
        <w:t xml:space="preserve"> model </w:t>
      </w:r>
      <w:proofErr w:type="spellStart"/>
      <w:r w:rsidRPr="003246A9">
        <w:t>representasi</w:t>
      </w:r>
      <w:proofErr w:type="spellEnd"/>
      <w:r w:rsidRPr="003246A9">
        <w:t xml:space="preserve"> </w:t>
      </w:r>
      <w:proofErr w:type="spellStart"/>
      <w:r w:rsidRPr="003246A9">
        <w:t>numerik</w:t>
      </w:r>
      <w:proofErr w:type="spellEnd"/>
      <w:r w:rsidRPr="003246A9">
        <w:t xml:space="preserve"> yang </w:t>
      </w:r>
      <w:proofErr w:type="spellStart"/>
      <w:r w:rsidRPr="003246A9">
        <w:t>sistematis</w:t>
      </w:r>
      <w:proofErr w:type="spellEnd"/>
      <w:r w:rsidRPr="003246A9">
        <w:t xml:space="preserve"> dan </w:t>
      </w:r>
      <w:proofErr w:type="spellStart"/>
      <w:r w:rsidRPr="003246A9">
        <w:t>terstruktur</w:t>
      </w:r>
      <w:proofErr w:type="spellEnd"/>
      <w:r w:rsidRPr="003246A9">
        <w:t xml:space="preserve">. </w:t>
      </w:r>
      <w:r w:rsidRPr="003246A9">
        <w:rPr>
          <w:lang w:val="fi-FI"/>
        </w:rPr>
        <w:t>Selain itu, integrasi eksplisit antara teori konstruktivisme dan desain kegiatan pengabdian masih relatif terbatas</w:t>
      </w:r>
      <w:r w:rsidR="00E60FBB" w:rsidRPr="003246A9">
        <w:rPr>
          <w:lang w:val="fi-FI"/>
        </w:rPr>
        <w:t xml:space="preserve"> [</w:t>
      </w:r>
      <w:hyperlink w:anchor="a5" w:history="1">
        <w:r w:rsidR="00E60FBB" w:rsidRPr="003246A9">
          <w:rPr>
            <w:rStyle w:val="Hyperlink"/>
            <w:color w:val="auto"/>
            <w:u w:val="none"/>
            <w:lang w:val="fi-FI"/>
          </w:rPr>
          <w:t>5</w:t>
        </w:r>
      </w:hyperlink>
      <w:r w:rsidR="00E60FBB" w:rsidRPr="003246A9">
        <w:rPr>
          <w:lang w:val="fi-FI"/>
        </w:rPr>
        <w:t>][</w:t>
      </w:r>
      <w:hyperlink w:anchor="a8" w:history="1">
        <w:r w:rsidR="00E60FBB" w:rsidRPr="003246A9">
          <w:rPr>
            <w:rStyle w:val="Hyperlink"/>
            <w:color w:val="auto"/>
            <w:u w:val="none"/>
            <w:lang w:val="fi-FI"/>
          </w:rPr>
          <w:t>8</w:t>
        </w:r>
      </w:hyperlink>
      <w:r w:rsidR="00E60FBB" w:rsidRPr="003246A9">
        <w:rPr>
          <w:lang w:val="fi-FI"/>
        </w:rPr>
        <w:t>]</w:t>
      </w:r>
      <w:r w:rsidRPr="003246A9">
        <w:rPr>
          <w:lang w:val="fi-FI"/>
        </w:rPr>
        <w:t>.</w:t>
      </w:r>
    </w:p>
    <w:p w14:paraId="19517570" w14:textId="77777777" w:rsidR="00664049" w:rsidRPr="003246A9" w:rsidRDefault="00664049" w:rsidP="00664049">
      <w:pPr>
        <w:pStyle w:val="BodyText"/>
      </w:pPr>
      <w:proofErr w:type="spellStart"/>
      <w:r w:rsidRPr="003246A9">
        <w:t>Dengan</w:t>
      </w:r>
      <w:proofErr w:type="spellEnd"/>
      <w:r w:rsidRPr="003246A9">
        <w:t xml:space="preserve"> </w:t>
      </w:r>
      <w:proofErr w:type="spellStart"/>
      <w:r w:rsidRPr="003246A9">
        <w:t>demikian</w:t>
      </w:r>
      <w:proofErr w:type="spellEnd"/>
      <w:r w:rsidRPr="003246A9">
        <w:t xml:space="preserve">, </w:t>
      </w:r>
      <w:proofErr w:type="spellStart"/>
      <w:r w:rsidRPr="003246A9">
        <w:t>terdapat</w:t>
      </w:r>
      <w:proofErr w:type="spellEnd"/>
      <w:r w:rsidRPr="003246A9">
        <w:t xml:space="preserve"> </w:t>
      </w:r>
      <w:proofErr w:type="spellStart"/>
      <w:r w:rsidRPr="003246A9">
        <w:t>celah</w:t>
      </w:r>
      <w:proofErr w:type="spellEnd"/>
      <w:r w:rsidRPr="003246A9">
        <w:t xml:space="preserve"> </w:t>
      </w:r>
      <w:proofErr w:type="spellStart"/>
      <w:r w:rsidRPr="003246A9">
        <w:t>akademik</w:t>
      </w:r>
      <w:proofErr w:type="spellEnd"/>
      <w:r w:rsidRPr="003246A9">
        <w:t xml:space="preserve"> dan </w:t>
      </w:r>
      <w:proofErr w:type="spellStart"/>
      <w:r w:rsidRPr="003246A9">
        <w:t>praktis</w:t>
      </w:r>
      <w:proofErr w:type="spellEnd"/>
      <w:r w:rsidRPr="003246A9">
        <w:t xml:space="preserve"> </w:t>
      </w:r>
      <w:proofErr w:type="spellStart"/>
      <w:r w:rsidRPr="003246A9">
        <w:t>berupa</w:t>
      </w:r>
      <w:proofErr w:type="spellEnd"/>
      <w:r w:rsidRPr="003246A9">
        <w:t xml:space="preserve"> </w:t>
      </w:r>
      <w:proofErr w:type="spellStart"/>
      <w:r w:rsidRPr="003246A9">
        <w:t>belum</w:t>
      </w:r>
      <w:proofErr w:type="spellEnd"/>
      <w:r w:rsidRPr="003246A9">
        <w:t xml:space="preserve"> </w:t>
      </w:r>
      <w:proofErr w:type="spellStart"/>
      <w:r w:rsidRPr="003246A9">
        <w:t>tersedianya</w:t>
      </w:r>
      <w:proofErr w:type="spellEnd"/>
      <w:r w:rsidRPr="003246A9">
        <w:t xml:space="preserve"> model visual-</w:t>
      </w:r>
      <w:proofErr w:type="spellStart"/>
      <w:r w:rsidRPr="003246A9">
        <w:t>struktural</w:t>
      </w:r>
      <w:proofErr w:type="spellEnd"/>
      <w:r w:rsidRPr="003246A9">
        <w:t xml:space="preserve"> yang </w:t>
      </w:r>
      <w:proofErr w:type="spellStart"/>
      <w:r w:rsidRPr="003246A9">
        <w:t>dirancang</w:t>
      </w:r>
      <w:proofErr w:type="spellEnd"/>
      <w:r w:rsidRPr="003246A9">
        <w:t xml:space="preserve"> </w:t>
      </w:r>
      <w:proofErr w:type="spellStart"/>
      <w:r w:rsidRPr="003246A9">
        <w:t>secara</w:t>
      </w:r>
      <w:proofErr w:type="spellEnd"/>
      <w:r w:rsidRPr="003246A9">
        <w:t xml:space="preserve"> </w:t>
      </w:r>
      <w:proofErr w:type="spellStart"/>
      <w:r w:rsidRPr="003246A9">
        <w:t>sistematis</w:t>
      </w:r>
      <w:proofErr w:type="spellEnd"/>
      <w:r w:rsidRPr="003246A9">
        <w:t xml:space="preserve"> </w:t>
      </w:r>
      <w:proofErr w:type="spellStart"/>
      <w:r w:rsidRPr="003246A9">
        <w:t>untuk</w:t>
      </w:r>
      <w:proofErr w:type="spellEnd"/>
      <w:r w:rsidRPr="003246A9">
        <w:t xml:space="preserve"> </w:t>
      </w:r>
      <w:proofErr w:type="spellStart"/>
      <w:r w:rsidRPr="003246A9">
        <w:t>membangun</w:t>
      </w:r>
      <w:proofErr w:type="spellEnd"/>
      <w:r w:rsidRPr="003246A9">
        <w:t xml:space="preserve"> </w:t>
      </w:r>
      <w:proofErr w:type="spellStart"/>
      <w:r w:rsidRPr="003246A9">
        <w:t>pemahaman</w:t>
      </w:r>
      <w:proofErr w:type="spellEnd"/>
      <w:r w:rsidRPr="003246A9">
        <w:t xml:space="preserve"> </w:t>
      </w:r>
      <w:proofErr w:type="spellStart"/>
      <w:r w:rsidRPr="003246A9">
        <w:t>relasi</w:t>
      </w:r>
      <w:proofErr w:type="spellEnd"/>
      <w:r w:rsidRPr="003246A9">
        <w:t xml:space="preserve"> </w:t>
      </w:r>
      <w:proofErr w:type="spellStart"/>
      <w:r w:rsidRPr="003246A9">
        <w:t>bilangan</w:t>
      </w:r>
      <w:proofErr w:type="spellEnd"/>
      <w:r w:rsidRPr="003246A9">
        <w:t xml:space="preserve"> </w:t>
      </w:r>
      <w:proofErr w:type="spellStart"/>
      <w:r w:rsidRPr="003246A9">
        <w:t>dasar</w:t>
      </w:r>
      <w:proofErr w:type="spellEnd"/>
      <w:r w:rsidRPr="003246A9">
        <w:t xml:space="preserve"> dan </w:t>
      </w:r>
      <w:proofErr w:type="spellStart"/>
      <w:r w:rsidRPr="003246A9">
        <w:t>secara</w:t>
      </w:r>
      <w:proofErr w:type="spellEnd"/>
      <w:r w:rsidRPr="003246A9">
        <w:t xml:space="preserve"> </w:t>
      </w:r>
      <w:proofErr w:type="spellStart"/>
      <w:r w:rsidRPr="003246A9">
        <w:t>eksplisit</w:t>
      </w:r>
      <w:proofErr w:type="spellEnd"/>
      <w:r w:rsidRPr="003246A9">
        <w:t xml:space="preserve"> </w:t>
      </w:r>
      <w:proofErr w:type="spellStart"/>
      <w:r w:rsidRPr="003246A9">
        <w:t>berakar</w:t>
      </w:r>
      <w:proofErr w:type="spellEnd"/>
      <w:r w:rsidRPr="003246A9">
        <w:t xml:space="preserve"> pada </w:t>
      </w:r>
      <w:proofErr w:type="spellStart"/>
      <w:r w:rsidRPr="003246A9">
        <w:t>teori</w:t>
      </w:r>
      <w:proofErr w:type="spellEnd"/>
      <w:r w:rsidRPr="003246A9">
        <w:t xml:space="preserve"> </w:t>
      </w:r>
      <w:proofErr w:type="spellStart"/>
      <w:r w:rsidRPr="003246A9">
        <w:t>pembelajaran</w:t>
      </w:r>
      <w:proofErr w:type="spellEnd"/>
      <w:r w:rsidRPr="003246A9">
        <w:t xml:space="preserve"> </w:t>
      </w:r>
      <w:proofErr w:type="spellStart"/>
      <w:r w:rsidRPr="003246A9">
        <w:t>matematika</w:t>
      </w:r>
      <w:proofErr w:type="spellEnd"/>
      <w:r w:rsidRPr="003246A9">
        <w:t xml:space="preserve">. </w:t>
      </w:r>
      <w:proofErr w:type="spellStart"/>
      <w:r w:rsidRPr="003246A9">
        <w:t>Celah</w:t>
      </w:r>
      <w:proofErr w:type="spellEnd"/>
      <w:r w:rsidRPr="003246A9">
        <w:t xml:space="preserve"> </w:t>
      </w:r>
      <w:proofErr w:type="spellStart"/>
      <w:r w:rsidRPr="003246A9">
        <w:t>ini</w:t>
      </w:r>
      <w:proofErr w:type="spellEnd"/>
      <w:r w:rsidRPr="003246A9">
        <w:t xml:space="preserve"> </w:t>
      </w:r>
      <w:proofErr w:type="spellStart"/>
      <w:r w:rsidRPr="003246A9">
        <w:t>menjadi</w:t>
      </w:r>
      <w:proofErr w:type="spellEnd"/>
      <w:r w:rsidRPr="003246A9">
        <w:t xml:space="preserve"> </w:t>
      </w:r>
      <w:proofErr w:type="spellStart"/>
      <w:r w:rsidRPr="003246A9">
        <w:t>signifikan</w:t>
      </w:r>
      <w:proofErr w:type="spellEnd"/>
      <w:r w:rsidRPr="003246A9">
        <w:t xml:space="preserve"> </w:t>
      </w:r>
      <w:proofErr w:type="spellStart"/>
      <w:r w:rsidRPr="003246A9">
        <w:t>karena</w:t>
      </w:r>
      <w:proofErr w:type="spellEnd"/>
      <w:r w:rsidRPr="003246A9">
        <w:t xml:space="preserve"> </w:t>
      </w:r>
      <w:proofErr w:type="spellStart"/>
      <w:r w:rsidRPr="003246A9">
        <w:t>tanpa</w:t>
      </w:r>
      <w:proofErr w:type="spellEnd"/>
      <w:r w:rsidRPr="003246A9">
        <w:t xml:space="preserve"> </w:t>
      </w:r>
      <w:proofErr w:type="spellStart"/>
      <w:r w:rsidRPr="003246A9">
        <w:t>struktur</w:t>
      </w:r>
      <w:proofErr w:type="spellEnd"/>
      <w:r w:rsidRPr="003246A9">
        <w:t xml:space="preserve"> </w:t>
      </w:r>
      <w:proofErr w:type="spellStart"/>
      <w:r w:rsidRPr="003246A9">
        <w:t>representasi</w:t>
      </w:r>
      <w:proofErr w:type="spellEnd"/>
      <w:r w:rsidRPr="003246A9">
        <w:t xml:space="preserve"> yang </w:t>
      </w:r>
      <w:proofErr w:type="spellStart"/>
      <w:r w:rsidRPr="003246A9">
        <w:t>jelas</w:t>
      </w:r>
      <w:proofErr w:type="spellEnd"/>
      <w:r w:rsidRPr="003246A9">
        <w:t xml:space="preserve">, </w:t>
      </w:r>
      <w:proofErr w:type="spellStart"/>
      <w:r w:rsidRPr="003246A9">
        <w:t>intervensi</w:t>
      </w:r>
      <w:proofErr w:type="spellEnd"/>
      <w:r w:rsidRPr="003246A9">
        <w:t xml:space="preserve"> </w:t>
      </w:r>
      <w:proofErr w:type="spellStart"/>
      <w:r w:rsidRPr="003246A9">
        <w:t>pembelajaran</w:t>
      </w:r>
      <w:proofErr w:type="spellEnd"/>
      <w:r w:rsidRPr="003246A9">
        <w:t xml:space="preserve"> </w:t>
      </w:r>
      <w:proofErr w:type="spellStart"/>
      <w:r w:rsidRPr="003246A9">
        <w:t>cenderung</w:t>
      </w:r>
      <w:proofErr w:type="spellEnd"/>
      <w:r w:rsidRPr="003246A9">
        <w:t xml:space="preserve"> </w:t>
      </w:r>
      <w:proofErr w:type="spellStart"/>
      <w:r w:rsidRPr="003246A9">
        <w:t>bersifat</w:t>
      </w:r>
      <w:proofErr w:type="spellEnd"/>
      <w:r w:rsidRPr="003246A9">
        <w:t xml:space="preserve"> </w:t>
      </w:r>
      <w:proofErr w:type="spellStart"/>
      <w:r w:rsidRPr="003246A9">
        <w:t>parsial</w:t>
      </w:r>
      <w:proofErr w:type="spellEnd"/>
      <w:r w:rsidRPr="003246A9">
        <w:t xml:space="preserve"> dan </w:t>
      </w:r>
      <w:proofErr w:type="spellStart"/>
      <w:r w:rsidRPr="003246A9">
        <w:t>sulit</w:t>
      </w:r>
      <w:proofErr w:type="spellEnd"/>
      <w:r w:rsidRPr="003246A9">
        <w:t xml:space="preserve"> </w:t>
      </w:r>
      <w:proofErr w:type="spellStart"/>
      <w:r w:rsidRPr="003246A9">
        <w:t>direplikasi</w:t>
      </w:r>
      <w:proofErr w:type="spellEnd"/>
      <w:r w:rsidRPr="003246A9">
        <w:t xml:space="preserve"> </w:t>
      </w:r>
      <w:proofErr w:type="spellStart"/>
      <w:r w:rsidRPr="003246A9">
        <w:t>secara</w:t>
      </w:r>
      <w:proofErr w:type="spellEnd"/>
      <w:r w:rsidRPr="003246A9">
        <w:t xml:space="preserve"> </w:t>
      </w:r>
      <w:proofErr w:type="spellStart"/>
      <w:r w:rsidRPr="003246A9">
        <w:t>konsisten</w:t>
      </w:r>
      <w:proofErr w:type="spellEnd"/>
      <w:r w:rsidRPr="003246A9">
        <w:t>.</w:t>
      </w:r>
    </w:p>
    <w:p w14:paraId="65130AA6" w14:textId="77777777" w:rsidR="00664049" w:rsidRPr="00664049" w:rsidRDefault="00664049" w:rsidP="00664049">
      <w:pPr>
        <w:pStyle w:val="BodyText"/>
      </w:pPr>
      <w:proofErr w:type="spellStart"/>
      <w:r w:rsidRPr="003246A9">
        <w:t>Untuk</w:t>
      </w:r>
      <w:proofErr w:type="spellEnd"/>
      <w:r w:rsidRPr="003246A9">
        <w:t xml:space="preserve"> </w:t>
      </w:r>
      <w:proofErr w:type="spellStart"/>
      <w:r w:rsidRPr="003246A9">
        <w:t>menjawab</w:t>
      </w:r>
      <w:proofErr w:type="spellEnd"/>
      <w:r w:rsidRPr="003246A9">
        <w:t xml:space="preserve"> </w:t>
      </w:r>
      <w:proofErr w:type="spellStart"/>
      <w:r w:rsidRPr="003246A9">
        <w:t>celah</w:t>
      </w:r>
      <w:proofErr w:type="spellEnd"/>
      <w:r w:rsidRPr="003246A9">
        <w:t xml:space="preserve"> </w:t>
      </w:r>
      <w:proofErr w:type="spellStart"/>
      <w:r w:rsidRPr="003246A9">
        <w:t>tersebut</w:t>
      </w:r>
      <w:proofErr w:type="spellEnd"/>
      <w:r w:rsidRPr="003246A9">
        <w:t xml:space="preserve">, </w:t>
      </w:r>
      <w:proofErr w:type="spellStart"/>
      <w:r w:rsidRPr="003246A9">
        <w:t>kegiatan</w:t>
      </w:r>
      <w:proofErr w:type="spellEnd"/>
      <w:r w:rsidRPr="003246A9">
        <w:t xml:space="preserve"> </w:t>
      </w:r>
      <w:proofErr w:type="spellStart"/>
      <w:r w:rsidRPr="003246A9">
        <w:t>pengabdian</w:t>
      </w:r>
      <w:proofErr w:type="spellEnd"/>
      <w:r w:rsidRPr="003246A9">
        <w:t xml:space="preserve"> </w:t>
      </w:r>
      <w:proofErr w:type="spellStart"/>
      <w:r w:rsidRPr="003246A9">
        <w:t>ini</w:t>
      </w:r>
      <w:proofErr w:type="spellEnd"/>
      <w:r w:rsidRPr="003246A9">
        <w:t xml:space="preserve"> </w:t>
      </w:r>
      <w:proofErr w:type="spellStart"/>
      <w:r w:rsidRPr="003246A9">
        <w:t>mengembangkan</w:t>
      </w:r>
      <w:proofErr w:type="spellEnd"/>
      <w:r w:rsidRPr="003246A9">
        <w:t xml:space="preserve"> dan </w:t>
      </w:r>
      <w:proofErr w:type="spellStart"/>
      <w:r w:rsidRPr="003246A9">
        <w:t>menerapkan</w:t>
      </w:r>
      <w:proofErr w:type="spellEnd"/>
      <w:r w:rsidRPr="003246A9">
        <w:t xml:space="preserve"> </w:t>
      </w:r>
      <w:proofErr w:type="spellStart"/>
      <w:r w:rsidRPr="00664049">
        <w:t>pendekatan</w:t>
      </w:r>
      <w:proofErr w:type="spellEnd"/>
      <w:r w:rsidRPr="00664049">
        <w:t xml:space="preserve"> </w:t>
      </w:r>
      <w:proofErr w:type="spellStart"/>
      <w:r w:rsidRPr="00664049">
        <w:t>Lingkaran</w:t>
      </w:r>
      <w:proofErr w:type="spellEnd"/>
      <w:r w:rsidRPr="00664049">
        <w:t xml:space="preserve"> </w:t>
      </w:r>
      <w:proofErr w:type="spellStart"/>
      <w:r w:rsidRPr="00664049">
        <w:t>Sepuluh</w:t>
      </w:r>
      <w:proofErr w:type="spellEnd"/>
      <w:r w:rsidRPr="00664049">
        <w:t xml:space="preserve"> </w:t>
      </w:r>
      <w:proofErr w:type="spellStart"/>
      <w:r w:rsidRPr="00664049">
        <w:t>Titik</w:t>
      </w:r>
      <w:proofErr w:type="spellEnd"/>
      <w:r w:rsidRPr="00664049">
        <w:t xml:space="preserve"> </w:t>
      </w:r>
      <w:proofErr w:type="spellStart"/>
      <w:r w:rsidRPr="00664049">
        <w:t>sebagai</w:t>
      </w:r>
      <w:proofErr w:type="spellEnd"/>
      <w:r w:rsidRPr="00664049">
        <w:t xml:space="preserve"> model visual-</w:t>
      </w:r>
      <w:proofErr w:type="spellStart"/>
      <w:r w:rsidRPr="00664049">
        <w:t>struktural</w:t>
      </w:r>
      <w:proofErr w:type="spellEnd"/>
      <w:r w:rsidRPr="00664049">
        <w:t xml:space="preserve"> </w:t>
      </w:r>
      <w:proofErr w:type="spellStart"/>
      <w:r w:rsidRPr="00664049">
        <w:t>untuk</w:t>
      </w:r>
      <w:proofErr w:type="spellEnd"/>
      <w:r w:rsidRPr="00664049">
        <w:t xml:space="preserve"> </w:t>
      </w:r>
      <w:proofErr w:type="spellStart"/>
      <w:r w:rsidRPr="00664049">
        <w:t>membangun</w:t>
      </w:r>
      <w:proofErr w:type="spellEnd"/>
      <w:r w:rsidRPr="00664049">
        <w:t xml:space="preserve"> </w:t>
      </w:r>
      <w:proofErr w:type="spellStart"/>
      <w:r w:rsidRPr="00664049">
        <w:t>pemahaman</w:t>
      </w:r>
      <w:proofErr w:type="spellEnd"/>
      <w:r w:rsidRPr="00664049">
        <w:t xml:space="preserve"> </w:t>
      </w:r>
      <w:proofErr w:type="spellStart"/>
      <w:r w:rsidRPr="00664049">
        <w:t>pasangan</w:t>
      </w:r>
      <w:proofErr w:type="spellEnd"/>
      <w:r w:rsidRPr="00664049">
        <w:t xml:space="preserve"> </w:t>
      </w:r>
      <w:proofErr w:type="spellStart"/>
      <w:r w:rsidRPr="00664049">
        <w:t>bilangan</w:t>
      </w:r>
      <w:proofErr w:type="spellEnd"/>
      <w:r w:rsidRPr="00664049">
        <w:t xml:space="preserve"> </w:t>
      </w:r>
      <w:proofErr w:type="spellStart"/>
      <w:r w:rsidRPr="00664049">
        <w:lastRenderedPageBreak/>
        <w:t>pembentuk</w:t>
      </w:r>
      <w:proofErr w:type="spellEnd"/>
      <w:r w:rsidRPr="00664049">
        <w:t xml:space="preserve"> </w:t>
      </w:r>
      <w:proofErr w:type="spellStart"/>
      <w:r w:rsidRPr="00664049">
        <w:t>sepuluh</w:t>
      </w:r>
      <w:proofErr w:type="spellEnd"/>
      <w:r w:rsidRPr="00664049">
        <w:t xml:space="preserve"> </w:t>
      </w:r>
      <w:proofErr w:type="spellStart"/>
      <w:r w:rsidRPr="00664049">
        <w:t>serta</w:t>
      </w:r>
      <w:proofErr w:type="spellEnd"/>
      <w:r w:rsidRPr="00664049">
        <w:t xml:space="preserve"> strategi </w:t>
      </w:r>
      <w:proofErr w:type="spellStart"/>
      <w:r w:rsidRPr="00664049">
        <w:t>bilangan</w:t>
      </w:r>
      <w:proofErr w:type="spellEnd"/>
      <w:r w:rsidRPr="00664049">
        <w:t xml:space="preserve"> </w:t>
      </w:r>
      <w:proofErr w:type="spellStart"/>
      <w:r w:rsidRPr="00664049">
        <w:t>terdekat</w:t>
      </w:r>
      <w:proofErr w:type="spellEnd"/>
      <w:r w:rsidRPr="00664049">
        <w:t xml:space="preserve">. Model </w:t>
      </w:r>
      <w:proofErr w:type="spellStart"/>
      <w:r w:rsidRPr="00664049">
        <w:t>ini</w:t>
      </w:r>
      <w:proofErr w:type="spellEnd"/>
      <w:r w:rsidRPr="00664049">
        <w:t xml:space="preserve"> </w:t>
      </w:r>
      <w:proofErr w:type="spellStart"/>
      <w:r w:rsidRPr="00664049">
        <w:t>dirancang</w:t>
      </w:r>
      <w:proofErr w:type="spellEnd"/>
      <w:r w:rsidRPr="00664049">
        <w:t xml:space="preserve"> </w:t>
      </w:r>
      <w:proofErr w:type="spellStart"/>
      <w:r w:rsidRPr="00664049">
        <w:t>sebagai</w:t>
      </w:r>
      <w:proofErr w:type="spellEnd"/>
      <w:r w:rsidRPr="00664049">
        <w:t xml:space="preserve"> </w:t>
      </w:r>
      <w:proofErr w:type="spellStart"/>
      <w:r w:rsidRPr="00664049">
        <w:t>sistem</w:t>
      </w:r>
      <w:proofErr w:type="spellEnd"/>
      <w:r w:rsidRPr="00664049">
        <w:t xml:space="preserve"> </w:t>
      </w:r>
      <w:proofErr w:type="spellStart"/>
      <w:r w:rsidRPr="00664049">
        <w:t>representasi</w:t>
      </w:r>
      <w:proofErr w:type="spellEnd"/>
      <w:r w:rsidRPr="00664049">
        <w:t xml:space="preserve"> yang </w:t>
      </w:r>
      <w:proofErr w:type="spellStart"/>
      <w:r w:rsidRPr="00664049">
        <w:t>menampilkan</w:t>
      </w:r>
      <w:proofErr w:type="spellEnd"/>
      <w:r w:rsidRPr="00664049">
        <w:t xml:space="preserve"> </w:t>
      </w:r>
      <w:proofErr w:type="spellStart"/>
      <w:r w:rsidRPr="00664049">
        <w:t>sepuluh</w:t>
      </w:r>
      <w:proofErr w:type="spellEnd"/>
      <w:r w:rsidRPr="00664049">
        <w:t xml:space="preserve"> </w:t>
      </w:r>
      <w:proofErr w:type="spellStart"/>
      <w:r w:rsidRPr="00664049">
        <w:t>titik</w:t>
      </w:r>
      <w:proofErr w:type="spellEnd"/>
      <w:r w:rsidRPr="00664049">
        <w:t xml:space="preserve"> </w:t>
      </w:r>
      <w:proofErr w:type="spellStart"/>
      <w:r w:rsidRPr="00664049">
        <w:t>dalam</w:t>
      </w:r>
      <w:proofErr w:type="spellEnd"/>
      <w:r w:rsidRPr="00664049">
        <w:t xml:space="preserve"> </w:t>
      </w:r>
      <w:proofErr w:type="spellStart"/>
      <w:r w:rsidRPr="00664049">
        <w:t>pola</w:t>
      </w:r>
      <w:proofErr w:type="spellEnd"/>
      <w:r w:rsidRPr="00664049">
        <w:t xml:space="preserve"> </w:t>
      </w:r>
      <w:proofErr w:type="spellStart"/>
      <w:r w:rsidRPr="00664049">
        <w:t>melingkar</w:t>
      </w:r>
      <w:proofErr w:type="spellEnd"/>
      <w:r w:rsidRPr="00664049">
        <w:t xml:space="preserve">, </w:t>
      </w:r>
      <w:proofErr w:type="spellStart"/>
      <w:r w:rsidRPr="00664049">
        <w:t>sehingga</w:t>
      </w:r>
      <w:proofErr w:type="spellEnd"/>
      <w:r w:rsidRPr="00664049">
        <w:t xml:space="preserve"> </w:t>
      </w:r>
      <w:proofErr w:type="spellStart"/>
      <w:r w:rsidRPr="00664049">
        <w:t>siswa</w:t>
      </w:r>
      <w:proofErr w:type="spellEnd"/>
      <w:r w:rsidRPr="00664049">
        <w:t xml:space="preserve"> </w:t>
      </w:r>
      <w:proofErr w:type="spellStart"/>
      <w:r w:rsidRPr="00664049">
        <w:t>dapat</w:t>
      </w:r>
      <w:proofErr w:type="spellEnd"/>
      <w:r w:rsidRPr="00664049">
        <w:t xml:space="preserve"> </w:t>
      </w:r>
      <w:proofErr w:type="spellStart"/>
      <w:r w:rsidRPr="00664049">
        <w:t>secara</w:t>
      </w:r>
      <w:proofErr w:type="spellEnd"/>
      <w:r w:rsidRPr="00664049">
        <w:t xml:space="preserve"> visual </w:t>
      </w:r>
      <w:proofErr w:type="spellStart"/>
      <w:r w:rsidRPr="00664049">
        <w:t>mengamati</w:t>
      </w:r>
      <w:proofErr w:type="spellEnd"/>
      <w:r w:rsidRPr="00664049">
        <w:t xml:space="preserve"> </w:t>
      </w:r>
      <w:proofErr w:type="spellStart"/>
      <w:r w:rsidRPr="00664049">
        <w:t>komposisi</w:t>
      </w:r>
      <w:proofErr w:type="spellEnd"/>
      <w:r w:rsidRPr="00664049">
        <w:t xml:space="preserve"> dan </w:t>
      </w:r>
      <w:proofErr w:type="spellStart"/>
      <w:r w:rsidRPr="00664049">
        <w:t>dekomposisi</w:t>
      </w:r>
      <w:proofErr w:type="spellEnd"/>
      <w:r w:rsidRPr="00664049">
        <w:t xml:space="preserve"> </w:t>
      </w:r>
      <w:proofErr w:type="spellStart"/>
      <w:r w:rsidRPr="00664049">
        <w:t>bilangan</w:t>
      </w:r>
      <w:proofErr w:type="spellEnd"/>
      <w:r w:rsidRPr="00664049">
        <w:t xml:space="preserve">. Pola </w:t>
      </w:r>
      <w:proofErr w:type="spellStart"/>
      <w:r w:rsidRPr="00664049">
        <w:t>tersebut</w:t>
      </w:r>
      <w:proofErr w:type="spellEnd"/>
      <w:r w:rsidRPr="00664049">
        <w:t xml:space="preserve"> </w:t>
      </w:r>
      <w:proofErr w:type="spellStart"/>
      <w:r w:rsidRPr="00664049">
        <w:t>membantu</w:t>
      </w:r>
      <w:proofErr w:type="spellEnd"/>
      <w:r w:rsidRPr="00664049">
        <w:t xml:space="preserve"> </w:t>
      </w:r>
      <w:proofErr w:type="spellStart"/>
      <w:r w:rsidRPr="00664049">
        <w:t>siswa</w:t>
      </w:r>
      <w:proofErr w:type="spellEnd"/>
      <w:r w:rsidRPr="00664049">
        <w:t xml:space="preserve"> </w:t>
      </w:r>
      <w:proofErr w:type="spellStart"/>
      <w:r w:rsidRPr="00664049">
        <w:t>melihat</w:t>
      </w:r>
      <w:proofErr w:type="spellEnd"/>
      <w:r w:rsidRPr="00664049">
        <w:t xml:space="preserve"> </w:t>
      </w:r>
      <w:proofErr w:type="spellStart"/>
      <w:r w:rsidRPr="00664049">
        <w:t>bahwa</w:t>
      </w:r>
      <w:proofErr w:type="spellEnd"/>
      <w:r w:rsidRPr="00664049">
        <w:t xml:space="preserve"> </w:t>
      </w:r>
      <w:proofErr w:type="spellStart"/>
      <w:r w:rsidRPr="00664049">
        <w:t>setiap</w:t>
      </w:r>
      <w:proofErr w:type="spellEnd"/>
      <w:r w:rsidRPr="00664049">
        <w:t xml:space="preserve"> </w:t>
      </w:r>
      <w:proofErr w:type="spellStart"/>
      <w:r w:rsidRPr="00664049">
        <w:t>bilangan</w:t>
      </w:r>
      <w:proofErr w:type="spellEnd"/>
      <w:r w:rsidRPr="00664049">
        <w:t xml:space="preserve"> </w:t>
      </w:r>
      <w:proofErr w:type="spellStart"/>
      <w:r w:rsidRPr="00664049">
        <w:t>memiliki</w:t>
      </w:r>
      <w:proofErr w:type="spellEnd"/>
      <w:r w:rsidRPr="00664049">
        <w:t xml:space="preserve"> </w:t>
      </w:r>
      <w:proofErr w:type="spellStart"/>
      <w:r w:rsidRPr="00664049">
        <w:t>pasangan</w:t>
      </w:r>
      <w:proofErr w:type="spellEnd"/>
      <w:r w:rsidRPr="00664049">
        <w:t xml:space="preserve"> yang </w:t>
      </w:r>
      <w:proofErr w:type="spellStart"/>
      <w:r w:rsidRPr="00664049">
        <w:t>membentuk</w:t>
      </w:r>
      <w:proofErr w:type="spellEnd"/>
      <w:r w:rsidRPr="00664049">
        <w:t xml:space="preserve"> </w:t>
      </w:r>
      <w:proofErr w:type="spellStart"/>
      <w:r w:rsidRPr="00664049">
        <w:t>sepuluh</w:t>
      </w:r>
      <w:proofErr w:type="spellEnd"/>
      <w:r w:rsidRPr="00664049">
        <w:t xml:space="preserve">, </w:t>
      </w:r>
      <w:proofErr w:type="spellStart"/>
      <w:r w:rsidRPr="00664049">
        <w:t>sehingga</w:t>
      </w:r>
      <w:proofErr w:type="spellEnd"/>
      <w:r w:rsidRPr="00664049">
        <w:t xml:space="preserve"> </w:t>
      </w:r>
      <w:proofErr w:type="spellStart"/>
      <w:r w:rsidRPr="00664049">
        <w:t>penjumlahan</w:t>
      </w:r>
      <w:proofErr w:type="spellEnd"/>
      <w:r w:rsidRPr="00664049">
        <w:t xml:space="preserve"> dan </w:t>
      </w:r>
      <w:proofErr w:type="spellStart"/>
      <w:r w:rsidRPr="00664049">
        <w:t>pengurangan</w:t>
      </w:r>
      <w:proofErr w:type="spellEnd"/>
      <w:r w:rsidRPr="00664049">
        <w:t xml:space="preserve"> </w:t>
      </w:r>
      <w:proofErr w:type="spellStart"/>
      <w:r w:rsidRPr="00664049">
        <w:t>dapat</w:t>
      </w:r>
      <w:proofErr w:type="spellEnd"/>
      <w:r w:rsidRPr="00664049">
        <w:t xml:space="preserve"> </w:t>
      </w:r>
      <w:proofErr w:type="spellStart"/>
      <w:r w:rsidRPr="00664049">
        <w:t>dipahami</w:t>
      </w:r>
      <w:proofErr w:type="spellEnd"/>
      <w:r w:rsidRPr="00664049">
        <w:t xml:space="preserve"> </w:t>
      </w:r>
      <w:proofErr w:type="spellStart"/>
      <w:r w:rsidRPr="00664049">
        <w:t>sebagai</w:t>
      </w:r>
      <w:proofErr w:type="spellEnd"/>
      <w:r w:rsidRPr="00664049">
        <w:t xml:space="preserve"> </w:t>
      </w:r>
      <w:proofErr w:type="spellStart"/>
      <w:r w:rsidRPr="00664049">
        <w:t>relasi</w:t>
      </w:r>
      <w:proofErr w:type="spellEnd"/>
      <w:r w:rsidRPr="00664049">
        <w:t xml:space="preserve"> </w:t>
      </w:r>
      <w:proofErr w:type="spellStart"/>
      <w:r w:rsidRPr="00664049">
        <w:t>struktural</w:t>
      </w:r>
      <w:proofErr w:type="spellEnd"/>
      <w:r w:rsidRPr="00664049">
        <w:t xml:space="preserve">, </w:t>
      </w:r>
      <w:proofErr w:type="spellStart"/>
      <w:r w:rsidRPr="00664049">
        <w:t>bukan</w:t>
      </w:r>
      <w:proofErr w:type="spellEnd"/>
      <w:r w:rsidRPr="00664049">
        <w:t xml:space="preserve"> </w:t>
      </w:r>
      <w:proofErr w:type="spellStart"/>
      <w:r w:rsidRPr="00664049">
        <w:t>sekadar</w:t>
      </w:r>
      <w:proofErr w:type="spellEnd"/>
      <w:r w:rsidRPr="00664049">
        <w:t xml:space="preserve"> </w:t>
      </w:r>
      <w:proofErr w:type="spellStart"/>
      <w:r w:rsidRPr="00664049">
        <w:t>prosedur</w:t>
      </w:r>
      <w:proofErr w:type="spellEnd"/>
      <w:r w:rsidRPr="00664049">
        <w:t xml:space="preserve"> </w:t>
      </w:r>
      <w:proofErr w:type="spellStart"/>
      <w:r w:rsidRPr="00664049">
        <w:t>mekanistik</w:t>
      </w:r>
      <w:proofErr w:type="spellEnd"/>
      <w:r w:rsidRPr="00664049">
        <w:t>.</w:t>
      </w:r>
    </w:p>
    <w:p w14:paraId="268C6EA7" w14:textId="77777777" w:rsidR="00664049" w:rsidRPr="00664049" w:rsidRDefault="00664049" w:rsidP="00664049">
      <w:pPr>
        <w:pStyle w:val="BodyText"/>
      </w:pPr>
      <w:proofErr w:type="spellStart"/>
      <w:r w:rsidRPr="00664049">
        <w:t>Implementasi</w:t>
      </w:r>
      <w:proofErr w:type="spellEnd"/>
      <w:r w:rsidRPr="00664049">
        <w:t xml:space="preserve"> </w:t>
      </w:r>
      <w:proofErr w:type="spellStart"/>
      <w:r w:rsidRPr="00664049">
        <w:t>pendekatan</w:t>
      </w:r>
      <w:proofErr w:type="spellEnd"/>
      <w:r w:rsidRPr="00664049">
        <w:t xml:space="preserve"> </w:t>
      </w:r>
      <w:proofErr w:type="spellStart"/>
      <w:r w:rsidRPr="00664049">
        <w:t>ini</w:t>
      </w:r>
      <w:proofErr w:type="spellEnd"/>
      <w:r w:rsidRPr="00664049">
        <w:t xml:space="preserve"> </w:t>
      </w:r>
      <w:proofErr w:type="spellStart"/>
      <w:r w:rsidRPr="00664049">
        <w:t>dilakukan</w:t>
      </w:r>
      <w:proofErr w:type="spellEnd"/>
      <w:r w:rsidRPr="00664049">
        <w:t xml:space="preserve"> </w:t>
      </w:r>
      <w:proofErr w:type="spellStart"/>
      <w:r w:rsidRPr="00664049">
        <w:t>melalui</w:t>
      </w:r>
      <w:proofErr w:type="spellEnd"/>
      <w:r w:rsidRPr="00664049">
        <w:t xml:space="preserve"> </w:t>
      </w:r>
      <w:proofErr w:type="spellStart"/>
      <w:r w:rsidRPr="00664049">
        <w:t>tahapan</w:t>
      </w:r>
      <w:proofErr w:type="spellEnd"/>
      <w:r w:rsidRPr="00664049">
        <w:t xml:space="preserve"> </w:t>
      </w:r>
      <w:proofErr w:type="spellStart"/>
      <w:r w:rsidRPr="00664049">
        <w:t>observasi</w:t>
      </w:r>
      <w:proofErr w:type="spellEnd"/>
      <w:r w:rsidRPr="00664049">
        <w:t xml:space="preserve"> </w:t>
      </w:r>
      <w:proofErr w:type="spellStart"/>
      <w:r w:rsidRPr="00664049">
        <w:t>kebutuhan</w:t>
      </w:r>
      <w:proofErr w:type="spellEnd"/>
      <w:r w:rsidRPr="00664049">
        <w:t xml:space="preserve">, </w:t>
      </w:r>
      <w:proofErr w:type="spellStart"/>
      <w:r w:rsidRPr="00664049">
        <w:t>perancangan</w:t>
      </w:r>
      <w:proofErr w:type="spellEnd"/>
      <w:r w:rsidRPr="00664049">
        <w:t xml:space="preserve"> media visual, </w:t>
      </w:r>
      <w:proofErr w:type="spellStart"/>
      <w:r w:rsidRPr="00664049">
        <w:t>pelaksanaan</w:t>
      </w:r>
      <w:proofErr w:type="spellEnd"/>
      <w:r w:rsidRPr="00664049">
        <w:t xml:space="preserve"> </w:t>
      </w:r>
      <w:proofErr w:type="spellStart"/>
      <w:r w:rsidRPr="00664049">
        <w:t>pembelajaran</w:t>
      </w:r>
      <w:proofErr w:type="spellEnd"/>
      <w:r w:rsidRPr="00664049">
        <w:t xml:space="preserve"> pada dua </w:t>
      </w:r>
      <w:proofErr w:type="spellStart"/>
      <w:r w:rsidRPr="00664049">
        <w:t>kelompok</w:t>
      </w:r>
      <w:proofErr w:type="spellEnd"/>
      <w:r w:rsidRPr="00664049">
        <w:t xml:space="preserve"> </w:t>
      </w:r>
      <w:proofErr w:type="spellStart"/>
      <w:r w:rsidRPr="00664049">
        <w:t>siswa</w:t>
      </w:r>
      <w:proofErr w:type="spellEnd"/>
      <w:r w:rsidRPr="00664049">
        <w:t xml:space="preserve">, </w:t>
      </w:r>
      <w:proofErr w:type="spellStart"/>
      <w:r w:rsidRPr="00664049">
        <w:t>serta</w:t>
      </w:r>
      <w:proofErr w:type="spellEnd"/>
      <w:r w:rsidRPr="00664049">
        <w:t xml:space="preserve"> </w:t>
      </w:r>
      <w:proofErr w:type="spellStart"/>
      <w:r w:rsidRPr="00664049">
        <w:t>evaluasi</w:t>
      </w:r>
      <w:proofErr w:type="spellEnd"/>
      <w:r w:rsidRPr="00664049">
        <w:t xml:space="preserve"> </w:t>
      </w:r>
      <w:proofErr w:type="spellStart"/>
      <w:r w:rsidRPr="00664049">
        <w:t>respons</w:t>
      </w:r>
      <w:proofErr w:type="spellEnd"/>
      <w:r w:rsidRPr="00664049">
        <w:t xml:space="preserve"> dan proses </w:t>
      </w:r>
      <w:proofErr w:type="spellStart"/>
      <w:r w:rsidRPr="00664049">
        <w:t>berpikir</w:t>
      </w:r>
      <w:proofErr w:type="spellEnd"/>
      <w:r w:rsidRPr="00664049">
        <w:t xml:space="preserve"> </w:t>
      </w:r>
      <w:proofErr w:type="spellStart"/>
      <w:r w:rsidRPr="00664049">
        <w:t>siswa</w:t>
      </w:r>
      <w:proofErr w:type="spellEnd"/>
      <w:r w:rsidRPr="00664049">
        <w:t xml:space="preserve"> </w:t>
      </w:r>
      <w:proofErr w:type="spellStart"/>
      <w:r w:rsidRPr="00664049">
        <w:t>selama</w:t>
      </w:r>
      <w:proofErr w:type="spellEnd"/>
      <w:r w:rsidRPr="00664049">
        <w:t xml:space="preserve"> </w:t>
      </w:r>
      <w:proofErr w:type="spellStart"/>
      <w:r w:rsidRPr="00664049">
        <w:t>kegiatan</w:t>
      </w:r>
      <w:proofErr w:type="spellEnd"/>
      <w:r w:rsidRPr="00664049">
        <w:t xml:space="preserve"> </w:t>
      </w:r>
      <w:proofErr w:type="spellStart"/>
      <w:r w:rsidRPr="00664049">
        <w:t>berlangsung</w:t>
      </w:r>
      <w:proofErr w:type="spellEnd"/>
      <w:r w:rsidRPr="00664049">
        <w:t xml:space="preserve">. Pada </w:t>
      </w:r>
      <w:proofErr w:type="spellStart"/>
      <w:r w:rsidRPr="00664049">
        <w:t>bagian</w:t>
      </w:r>
      <w:proofErr w:type="spellEnd"/>
      <w:r w:rsidRPr="00664049">
        <w:t xml:space="preserve"> Hasil dan </w:t>
      </w:r>
      <w:proofErr w:type="spellStart"/>
      <w:r w:rsidRPr="00664049">
        <w:t>Pembahasan</w:t>
      </w:r>
      <w:proofErr w:type="spellEnd"/>
      <w:r w:rsidRPr="00664049">
        <w:t xml:space="preserve"> </w:t>
      </w:r>
      <w:proofErr w:type="spellStart"/>
      <w:r w:rsidRPr="00664049">
        <w:t>ditunjukkan</w:t>
      </w:r>
      <w:proofErr w:type="spellEnd"/>
      <w:r w:rsidRPr="00664049">
        <w:t xml:space="preserve"> </w:t>
      </w:r>
      <w:proofErr w:type="spellStart"/>
      <w:r w:rsidRPr="00664049">
        <w:t>bahwa</w:t>
      </w:r>
      <w:proofErr w:type="spellEnd"/>
      <w:r w:rsidRPr="00664049">
        <w:t xml:space="preserve"> </w:t>
      </w:r>
      <w:proofErr w:type="spellStart"/>
      <w:r w:rsidRPr="00664049">
        <w:t>siswa</w:t>
      </w:r>
      <w:proofErr w:type="spellEnd"/>
      <w:r w:rsidRPr="00664049">
        <w:t xml:space="preserve"> </w:t>
      </w:r>
      <w:proofErr w:type="spellStart"/>
      <w:r w:rsidRPr="00664049">
        <w:t>mulai</w:t>
      </w:r>
      <w:proofErr w:type="spellEnd"/>
      <w:r w:rsidRPr="00664049">
        <w:t xml:space="preserve"> </w:t>
      </w:r>
      <w:proofErr w:type="spellStart"/>
      <w:r w:rsidRPr="00664049">
        <w:t>mengenali</w:t>
      </w:r>
      <w:proofErr w:type="spellEnd"/>
      <w:r w:rsidRPr="00664049">
        <w:t xml:space="preserve"> </w:t>
      </w:r>
      <w:proofErr w:type="spellStart"/>
      <w:r w:rsidRPr="00664049">
        <w:t>pola</w:t>
      </w:r>
      <w:proofErr w:type="spellEnd"/>
      <w:r w:rsidRPr="00664049">
        <w:t xml:space="preserve"> </w:t>
      </w:r>
      <w:proofErr w:type="spellStart"/>
      <w:r w:rsidRPr="00664049">
        <w:t>pasangan</w:t>
      </w:r>
      <w:proofErr w:type="spellEnd"/>
      <w:r w:rsidRPr="00664049">
        <w:t xml:space="preserve"> </w:t>
      </w:r>
      <w:proofErr w:type="spellStart"/>
      <w:r w:rsidRPr="00664049">
        <w:t>bilangan</w:t>
      </w:r>
      <w:proofErr w:type="spellEnd"/>
      <w:r w:rsidRPr="00664049">
        <w:t xml:space="preserve">, </w:t>
      </w:r>
      <w:proofErr w:type="spellStart"/>
      <w:r w:rsidRPr="00664049">
        <w:t>menunjukkan</w:t>
      </w:r>
      <w:proofErr w:type="spellEnd"/>
      <w:r w:rsidRPr="00664049">
        <w:t xml:space="preserve"> </w:t>
      </w:r>
      <w:proofErr w:type="spellStart"/>
      <w:r w:rsidRPr="00664049">
        <w:t>peningkatan</w:t>
      </w:r>
      <w:proofErr w:type="spellEnd"/>
      <w:r w:rsidRPr="00664049">
        <w:t xml:space="preserve"> </w:t>
      </w:r>
      <w:proofErr w:type="spellStart"/>
      <w:r w:rsidRPr="00664049">
        <w:t>kecepatan</w:t>
      </w:r>
      <w:proofErr w:type="spellEnd"/>
      <w:r w:rsidRPr="00664049">
        <w:t xml:space="preserve"> dan </w:t>
      </w:r>
      <w:proofErr w:type="spellStart"/>
      <w:r w:rsidRPr="00664049">
        <w:t>fleksibilitas</w:t>
      </w:r>
      <w:proofErr w:type="spellEnd"/>
      <w:r w:rsidRPr="00664049">
        <w:t xml:space="preserve"> </w:t>
      </w:r>
      <w:proofErr w:type="spellStart"/>
      <w:r w:rsidRPr="00664049">
        <w:t>dalam</w:t>
      </w:r>
      <w:proofErr w:type="spellEnd"/>
      <w:r w:rsidRPr="00664049">
        <w:t xml:space="preserve"> </w:t>
      </w:r>
      <w:proofErr w:type="spellStart"/>
      <w:r w:rsidRPr="00664049">
        <w:t>berhitung</w:t>
      </w:r>
      <w:proofErr w:type="spellEnd"/>
      <w:r w:rsidRPr="00664049">
        <w:t xml:space="preserve"> mental, </w:t>
      </w:r>
      <w:proofErr w:type="spellStart"/>
      <w:r w:rsidRPr="00664049">
        <w:t>serta</w:t>
      </w:r>
      <w:proofErr w:type="spellEnd"/>
      <w:r w:rsidRPr="00664049">
        <w:t xml:space="preserve"> </w:t>
      </w:r>
      <w:proofErr w:type="spellStart"/>
      <w:r w:rsidRPr="00664049">
        <w:t>mampu</w:t>
      </w:r>
      <w:proofErr w:type="spellEnd"/>
      <w:r w:rsidRPr="00664049">
        <w:t xml:space="preserve"> </w:t>
      </w:r>
      <w:proofErr w:type="spellStart"/>
      <w:r w:rsidRPr="00664049">
        <w:t>menjelaskan</w:t>
      </w:r>
      <w:proofErr w:type="spellEnd"/>
      <w:r w:rsidRPr="00664049">
        <w:t xml:space="preserve"> </w:t>
      </w:r>
      <w:proofErr w:type="spellStart"/>
      <w:r w:rsidRPr="00664049">
        <w:t>alasan</w:t>
      </w:r>
      <w:proofErr w:type="spellEnd"/>
      <w:r w:rsidRPr="00664049">
        <w:t xml:space="preserve"> </w:t>
      </w:r>
      <w:proofErr w:type="spellStart"/>
      <w:r w:rsidRPr="00664049">
        <w:t>sederhana</w:t>
      </w:r>
      <w:proofErr w:type="spellEnd"/>
      <w:r w:rsidRPr="00664049">
        <w:t xml:space="preserve"> </w:t>
      </w:r>
      <w:proofErr w:type="spellStart"/>
      <w:r w:rsidRPr="00664049">
        <w:t>dari</w:t>
      </w:r>
      <w:proofErr w:type="spellEnd"/>
      <w:r w:rsidRPr="00664049">
        <w:t xml:space="preserve"> strategi yang </w:t>
      </w:r>
      <w:proofErr w:type="spellStart"/>
      <w:r w:rsidRPr="00664049">
        <w:t>digunakan</w:t>
      </w:r>
      <w:proofErr w:type="spellEnd"/>
      <w:r w:rsidRPr="00664049">
        <w:t>.</w:t>
      </w:r>
    </w:p>
    <w:p w14:paraId="747DC92B" w14:textId="77777777" w:rsidR="00664049" w:rsidRPr="00664049" w:rsidRDefault="00664049" w:rsidP="00664049">
      <w:pPr>
        <w:pStyle w:val="BodyText"/>
      </w:pPr>
      <w:proofErr w:type="spellStart"/>
      <w:r w:rsidRPr="00664049">
        <w:t>Kebaruan</w:t>
      </w:r>
      <w:proofErr w:type="spellEnd"/>
      <w:r w:rsidRPr="00664049">
        <w:t xml:space="preserve"> </w:t>
      </w:r>
      <w:proofErr w:type="spellStart"/>
      <w:r w:rsidRPr="00664049">
        <w:t>kegiatan</w:t>
      </w:r>
      <w:proofErr w:type="spellEnd"/>
      <w:r w:rsidRPr="00664049">
        <w:t xml:space="preserve"> </w:t>
      </w:r>
      <w:proofErr w:type="spellStart"/>
      <w:r w:rsidRPr="00664049">
        <w:t>ini</w:t>
      </w:r>
      <w:proofErr w:type="spellEnd"/>
      <w:r w:rsidRPr="00664049">
        <w:t xml:space="preserve"> </w:t>
      </w:r>
      <w:proofErr w:type="spellStart"/>
      <w:r w:rsidRPr="00664049">
        <w:t>terletak</w:t>
      </w:r>
      <w:proofErr w:type="spellEnd"/>
      <w:r w:rsidRPr="00664049">
        <w:t xml:space="preserve"> pada </w:t>
      </w:r>
      <w:proofErr w:type="spellStart"/>
      <w:r w:rsidRPr="00664049">
        <w:t>tiga</w:t>
      </w:r>
      <w:proofErr w:type="spellEnd"/>
      <w:r w:rsidRPr="00664049">
        <w:t xml:space="preserve"> </w:t>
      </w:r>
      <w:proofErr w:type="spellStart"/>
      <w:r w:rsidRPr="00664049">
        <w:t>aspek</w:t>
      </w:r>
      <w:proofErr w:type="spellEnd"/>
      <w:r w:rsidRPr="00664049">
        <w:t xml:space="preserve"> </w:t>
      </w:r>
      <w:proofErr w:type="spellStart"/>
      <w:r w:rsidRPr="00664049">
        <w:t>utama</w:t>
      </w:r>
      <w:proofErr w:type="spellEnd"/>
      <w:r w:rsidRPr="00664049">
        <w:t xml:space="preserve">. </w:t>
      </w:r>
      <w:proofErr w:type="spellStart"/>
      <w:r w:rsidRPr="00664049">
        <w:t>Pertama</w:t>
      </w:r>
      <w:proofErr w:type="spellEnd"/>
      <w:r w:rsidRPr="00664049">
        <w:t xml:space="preserve">, </w:t>
      </w:r>
      <w:proofErr w:type="spellStart"/>
      <w:r w:rsidRPr="00664049">
        <w:t>pengembangan</w:t>
      </w:r>
      <w:proofErr w:type="spellEnd"/>
      <w:r w:rsidRPr="00664049">
        <w:t xml:space="preserve"> model visual-</w:t>
      </w:r>
      <w:proofErr w:type="spellStart"/>
      <w:r w:rsidRPr="00664049">
        <w:t>struktural</w:t>
      </w:r>
      <w:proofErr w:type="spellEnd"/>
      <w:r w:rsidRPr="00664049">
        <w:t xml:space="preserve"> yang </w:t>
      </w:r>
      <w:proofErr w:type="spellStart"/>
      <w:r w:rsidRPr="00664049">
        <w:t>secara</w:t>
      </w:r>
      <w:proofErr w:type="spellEnd"/>
      <w:r w:rsidRPr="00664049">
        <w:t xml:space="preserve"> </w:t>
      </w:r>
      <w:proofErr w:type="spellStart"/>
      <w:r w:rsidRPr="00664049">
        <w:t>sistematis</w:t>
      </w:r>
      <w:proofErr w:type="spellEnd"/>
      <w:r w:rsidRPr="00664049">
        <w:t xml:space="preserve"> </w:t>
      </w:r>
      <w:proofErr w:type="spellStart"/>
      <w:r w:rsidRPr="00664049">
        <w:t>menampilkan</w:t>
      </w:r>
      <w:proofErr w:type="spellEnd"/>
      <w:r w:rsidRPr="00664049">
        <w:t xml:space="preserve"> </w:t>
      </w:r>
      <w:proofErr w:type="spellStart"/>
      <w:r w:rsidRPr="00664049">
        <w:t>relasi</w:t>
      </w:r>
      <w:proofErr w:type="spellEnd"/>
      <w:r w:rsidRPr="00664049">
        <w:t xml:space="preserve"> </w:t>
      </w:r>
      <w:proofErr w:type="spellStart"/>
      <w:r w:rsidRPr="00664049">
        <w:t>bilangan</w:t>
      </w:r>
      <w:proofErr w:type="spellEnd"/>
      <w:r w:rsidRPr="00664049">
        <w:t xml:space="preserve"> </w:t>
      </w:r>
      <w:proofErr w:type="spellStart"/>
      <w:r w:rsidRPr="00664049">
        <w:t>dasar</w:t>
      </w:r>
      <w:proofErr w:type="spellEnd"/>
      <w:r w:rsidRPr="00664049">
        <w:t xml:space="preserve"> </w:t>
      </w:r>
      <w:proofErr w:type="spellStart"/>
      <w:r w:rsidRPr="00664049">
        <w:t>dalam</w:t>
      </w:r>
      <w:proofErr w:type="spellEnd"/>
      <w:r w:rsidRPr="00664049">
        <w:t xml:space="preserve"> </w:t>
      </w:r>
      <w:proofErr w:type="spellStart"/>
      <w:r w:rsidRPr="00664049">
        <w:t>bentuk</w:t>
      </w:r>
      <w:proofErr w:type="spellEnd"/>
      <w:r w:rsidRPr="00664049">
        <w:t xml:space="preserve"> yang </w:t>
      </w:r>
      <w:proofErr w:type="spellStart"/>
      <w:r w:rsidRPr="00664049">
        <w:t>konsisten</w:t>
      </w:r>
      <w:proofErr w:type="spellEnd"/>
      <w:r w:rsidRPr="00664049">
        <w:t xml:space="preserve"> dan </w:t>
      </w:r>
      <w:proofErr w:type="spellStart"/>
      <w:r w:rsidRPr="00664049">
        <w:t>berulang</w:t>
      </w:r>
      <w:proofErr w:type="spellEnd"/>
      <w:r w:rsidRPr="00664049">
        <w:t xml:space="preserve">, </w:t>
      </w:r>
      <w:proofErr w:type="spellStart"/>
      <w:r w:rsidRPr="00664049">
        <w:t>sehingga</w:t>
      </w:r>
      <w:proofErr w:type="spellEnd"/>
      <w:r w:rsidRPr="00664049">
        <w:t xml:space="preserve"> </w:t>
      </w:r>
      <w:proofErr w:type="spellStart"/>
      <w:r w:rsidRPr="00664049">
        <w:t>membentuk</w:t>
      </w:r>
      <w:proofErr w:type="spellEnd"/>
      <w:r w:rsidRPr="00664049">
        <w:t xml:space="preserve"> </w:t>
      </w:r>
      <w:proofErr w:type="spellStart"/>
      <w:r w:rsidRPr="00664049">
        <w:t>struktur</w:t>
      </w:r>
      <w:proofErr w:type="spellEnd"/>
      <w:r w:rsidRPr="00664049">
        <w:t xml:space="preserve"> </w:t>
      </w:r>
      <w:proofErr w:type="spellStart"/>
      <w:r w:rsidRPr="00664049">
        <w:t>kognitif</w:t>
      </w:r>
      <w:proofErr w:type="spellEnd"/>
      <w:r w:rsidRPr="00664049">
        <w:t xml:space="preserve"> yang </w:t>
      </w:r>
      <w:proofErr w:type="spellStart"/>
      <w:r w:rsidRPr="00664049">
        <w:t>stabil</w:t>
      </w:r>
      <w:proofErr w:type="spellEnd"/>
      <w:r w:rsidRPr="00664049">
        <w:t xml:space="preserve">. </w:t>
      </w:r>
      <w:proofErr w:type="spellStart"/>
      <w:r w:rsidRPr="00664049">
        <w:t>Kedua</w:t>
      </w:r>
      <w:proofErr w:type="spellEnd"/>
      <w:r w:rsidRPr="00664049">
        <w:t xml:space="preserve">, </w:t>
      </w:r>
      <w:proofErr w:type="spellStart"/>
      <w:r w:rsidRPr="00664049">
        <w:t>integrasi</w:t>
      </w:r>
      <w:proofErr w:type="spellEnd"/>
      <w:r w:rsidRPr="00664049">
        <w:t xml:space="preserve"> </w:t>
      </w:r>
      <w:proofErr w:type="spellStart"/>
      <w:r w:rsidRPr="00664049">
        <w:t>eksplisit</w:t>
      </w:r>
      <w:proofErr w:type="spellEnd"/>
      <w:r w:rsidRPr="00664049">
        <w:t xml:space="preserve"> </w:t>
      </w:r>
      <w:proofErr w:type="spellStart"/>
      <w:r w:rsidRPr="00664049">
        <w:t>teori</w:t>
      </w:r>
      <w:proofErr w:type="spellEnd"/>
      <w:r w:rsidRPr="00664049">
        <w:t xml:space="preserve"> </w:t>
      </w:r>
      <w:proofErr w:type="spellStart"/>
      <w:r w:rsidRPr="00664049">
        <w:t>konstruktivisme</w:t>
      </w:r>
      <w:proofErr w:type="spellEnd"/>
      <w:r w:rsidRPr="00664049">
        <w:t xml:space="preserve">, </w:t>
      </w:r>
      <w:proofErr w:type="spellStart"/>
      <w:r w:rsidRPr="00664049">
        <w:t>teori</w:t>
      </w:r>
      <w:proofErr w:type="spellEnd"/>
      <w:r w:rsidRPr="00664049">
        <w:t xml:space="preserve"> </w:t>
      </w:r>
      <w:proofErr w:type="spellStart"/>
      <w:r w:rsidRPr="00664049">
        <w:t>representasi</w:t>
      </w:r>
      <w:proofErr w:type="spellEnd"/>
      <w:r w:rsidRPr="00664049">
        <w:t xml:space="preserve">, dan </w:t>
      </w:r>
      <w:proofErr w:type="spellStart"/>
      <w:r w:rsidRPr="00664049">
        <w:t>konsep</w:t>
      </w:r>
      <w:proofErr w:type="spellEnd"/>
      <w:r w:rsidRPr="00664049">
        <w:t xml:space="preserve"> </w:t>
      </w:r>
      <w:proofErr w:type="spellStart"/>
      <w:r w:rsidRPr="00664049">
        <w:t>dukungan</w:t>
      </w:r>
      <w:proofErr w:type="spellEnd"/>
      <w:r w:rsidRPr="00664049">
        <w:t xml:space="preserve"> </w:t>
      </w:r>
      <w:proofErr w:type="spellStart"/>
      <w:r w:rsidRPr="00664049">
        <w:t>perkembangan</w:t>
      </w:r>
      <w:proofErr w:type="spellEnd"/>
      <w:r w:rsidRPr="00664049">
        <w:t xml:space="preserve"> </w:t>
      </w:r>
      <w:proofErr w:type="spellStart"/>
      <w:r w:rsidRPr="00664049">
        <w:t>kognitif</w:t>
      </w:r>
      <w:proofErr w:type="spellEnd"/>
      <w:r w:rsidRPr="00664049">
        <w:t xml:space="preserve"> </w:t>
      </w:r>
      <w:proofErr w:type="spellStart"/>
      <w:r w:rsidRPr="00664049">
        <w:t>ke</w:t>
      </w:r>
      <w:proofErr w:type="spellEnd"/>
      <w:r w:rsidRPr="00664049">
        <w:t xml:space="preserve"> </w:t>
      </w:r>
      <w:proofErr w:type="spellStart"/>
      <w:r w:rsidRPr="00664049">
        <w:t>dalam</w:t>
      </w:r>
      <w:proofErr w:type="spellEnd"/>
      <w:r w:rsidRPr="00664049">
        <w:t xml:space="preserve"> </w:t>
      </w:r>
      <w:proofErr w:type="spellStart"/>
      <w:r w:rsidRPr="00664049">
        <w:t>desain</w:t>
      </w:r>
      <w:proofErr w:type="spellEnd"/>
      <w:r w:rsidRPr="00664049">
        <w:t xml:space="preserve"> </w:t>
      </w:r>
      <w:proofErr w:type="spellStart"/>
      <w:r w:rsidRPr="00664049">
        <w:t>kegiatan</w:t>
      </w:r>
      <w:proofErr w:type="spellEnd"/>
      <w:r w:rsidRPr="00664049">
        <w:t xml:space="preserve"> </w:t>
      </w:r>
      <w:proofErr w:type="spellStart"/>
      <w:r w:rsidRPr="00664049">
        <w:t>pengabdian</w:t>
      </w:r>
      <w:proofErr w:type="spellEnd"/>
      <w:r w:rsidRPr="00664049">
        <w:t xml:space="preserve">, </w:t>
      </w:r>
      <w:proofErr w:type="spellStart"/>
      <w:r w:rsidRPr="00664049">
        <w:t>sehingga</w:t>
      </w:r>
      <w:proofErr w:type="spellEnd"/>
      <w:r w:rsidRPr="00664049">
        <w:t xml:space="preserve"> </w:t>
      </w:r>
      <w:proofErr w:type="spellStart"/>
      <w:r w:rsidRPr="00664049">
        <w:t>intervensi</w:t>
      </w:r>
      <w:proofErr w:type="spellEnd"/>
      <w:r w:rsidRPr="00664049">
        <w:t xml:space="preserve"> </w:t>
      </w:r>
      <w:proofErr w:type="spellStart"/>
      <w:r w:rsidRPr="00664049">
        <w:t>tidak</w:t>
      </w:r>
      <w:proofErr w:type="spellEnd"/>
      <w:r w:rsidRPr="00664049">
        <w:t xml:space="preserve"> </w:t>
      </w:r>
      <w:proofErr w:type="spellStart"/>
      <w:r w:rsidRPr="00664049">
        <w:t>hanya</w:t>
      </w:r>
      <w:proofErr w:type="spellEnd"/>
      <w:r w:rsidRPr="00664049">
        <w:t xml:space="preserve"> </w:t>
      </w:r>
      <w:proofErr w:type="spellStart"/>
      <w:r w:rsidRPr="00664049">
        <w:t>bersifat</w:t>
      </w:r>
      <w:proofErr w:type="spellEnd"/>
      <w:r w:rsidRPr="00664049">
        <w:t xml:space="preserve"> </w:t>
      </w:r>
      <w:proofErr w:type="spellStart"/>
      <w:r w:rsidRPr="00664049">
        <w:t>praktis</w:t>
      </w:r>
      <w:proofErr w:type="spellEnd"/>
      <w:r w:rsidRPr="00664049">
        <w:t xml:space="preserve"> </w:t>
      </w:r>
      <w:proofErr w:type="spellStart"/>
      <w:r w:rsidRPr="00664049">
        <w:t>tetapi</w:t>
      </w:r>
      <w:proofErr w:type="spellEnd"/>
      <w:r w:rsidRPr="00664049">
        <w:t xml:space="preserve"> juga berbasis </w:t>
      </w:r>
      <w:proofErr w:type="spellStart"/>
      <w:r w:rsidRPr="00664049">
        <w:t>teori</w:t>
      </w:r>
      <w:proofErr w:type="spellEnd"/>
      <w:r w:rsidRPr="00664049">
        <w:t xml:space="preserve"> yang </w:t>
      </w:r>
      <w:proofErr w:type="spellStart"/>
      <w:r w:rsidRPr="00664049">
        <w:t>kuat</w:t>
      </w:r>
      <w:proofErr w:type="spellEnd"/>
      <w:r w:rsidRPr="00664049">
        <w:t xml:space="preserve">. </w:t>
      </w:r>
      <w:proofErr w:type="spellStart"/>
      <w:r w:rsidRPr="00664049">
        <w:t>Ketiga</w:t>
      </w:r>
      <w:proofErr w:type="spellEnd"/>
      <w:r w:rsidRPr="00664049">
        <w:t xml:space="preserve">, </w:t>
      </w:r>
      <w:proofErr w:type="spellStart"/>
      <w:r w:rsidRPr="00664049">
        <w:t>penyajian</w:t>
      </w:r>
      <w:proofErr w:type="spellEnd"/>
      <w:r w:rsidRPr="00664049">
        <w:t xml:space="preserve"> </w:t>
      </w:r>
      <w:proofErr w:type="spellStart"/>
      <w:r w:rsidRPr="00664049">
        <w:t>analisis</w:t>
      </w:r>
      <w:proofErr w:type="spellEnd"/>
      <w:r w:rsidRPr="00664049">
        <w:t xml:space="preserve"> </w:t>
      </w:r>
      <w:proofErr w:type="spellStart"/>
      <w:r w:rsidRPr="00664049">
        <w:t>pedagogis</w:t>
      </w:r>
      <w:proofErr w:type="spellEnd"/>
      <w:r w:rsidRPr="00664049">
        <w:t xml:space="preserve"> yang </w:t>
      </w:r>
      <w:proofErr w:type="spellStart"/>
      <w:r w:rsidRPr="00664049">
        <w:t>mengaitkan</w:t>
      </w:r>
      <w:proofErr w:type="spellEnd"/>
      <w:r w:rsidRPr="00664049">
        <w:t xml:space="preserve"> </w:t>
      </w:r>
      <w:proofErr w:type="spellStart"/>
      <w:r w:rsidRPr="00664049">
        <w:t>perubahan</w:t>
      </w:r>
      <w:proofErr w:type="spellEnd"/>
      <w:r w:rsidRPr="00664049">
        <w:t xml:space="preserve"> </w:t>
      </w:r>
      <w:proofErr w:type="spellStart"/>
      <w:r w:rsidRPr="00664049">
        <w:t>respons</w:t>
      </w:r>
      <w:proofErr w:type="spellEnd"/>
      <w:r w:rsidRPr="00664049">
        <w:t xml:space="preserve"> </w:t>
      </w:r>
      <w:proofErr w:type="spellStart"/>
      <w:r w:rsidRPr="00664049">
        <w:t>siswa</w:t>
      </w:r>
      <w:proofErr w:type="spellEnd"/>
      <w:r w:rsidRPr="00664049">
        <w:t xml:space="preserve"> </w:t>
      </w:r>
      <w:proofErr w:type="spellStart"/>
      <w:r w:rsidRPr="00664049">
        <w:t>dengan</w:t>
      </w:r>
      <w:proofErr w:type="spellEnd"/>
      <w:r w:rsidRPr="00664049">
        <w:t xml:space="preserve"> </w:t>
      </w:r>
      <w:proofErr w:type="spellStart"/>
      <w:r w:rsidRPr="00664049">
        <w:t>pembentukan</w:t>
      </w:r>
      <w:proofErr w:type="spellEnd"/>
      <w:r w:rsidRPr="00664049">
        <w:t xml:space="preserve"> </w:t>
      </w:r>
      <w:proofErr w:type="spellStart"/>
      <w:r w:rsidRPr="00664049">
        <w:t>pemahaman</w:t>
      </w:r>
      <w:proofErr w:type="spellEnd"/>
      <w:r w:rsidRPr="00664049">
        <w:t xml:space="preserve"> </w:t>
      </w:r>
      <w:proofErr w:type="spellStart"/>
      <w:r w:rsidRPr="00664049">
        <w:t>konseptual</w:t>
      </w:r>
      <w:proofErr w:type="spellEnd"/>
      <w:r w:rsidRPr="00664049">
        <w:t xml:space="preserve">, </w:t>
      </w:r>
      <w:proofErr w:type="spellStart"/>
      <w:r w:rsidRPr="00664049">
        <w:t>bukan</w:t>
      </w:r>
      <w:proofErr w:type="spellEnd"/>
      <w:r w:rsidRPr="00664049">
        <w:t xml:space="preserve"> </w:t>
      </w:r>
      <w:proofErr w:type="spellStart"/>
      <w:r w:rsidRPr="00664049">
        <w:t>sekadar</w:t>
      </w:r>
      <w:proofErr w:type="spellEnd"/>
      <w:r w:rsidRPr="00664049">
        <w:t xml:space="preserve"> </w:t>
      </w:r>
      <w:proofErr w:type="spellStart"/>
      <w:r w:rsidRPr="00664049">
        <w:t>peningkatan</w:t>
      </w:r>
      <w:proofErr w:type="spellEnd"/>
      <w:r w:rsidRPr="00664049">
        <w:t xml:space="preserve"> </w:t>
      </w:r>
      <w:proofErr w:type="spellStart"/>
      <w:r w:rsidRPr="00664049">
        <w:t>hasil</w:t>
      </w:r>
      <w:proofErr w:type="spellEnd"/>
      <w:r w:rsidRPr="00664049">
        <w:t xml:space="preserve"> </w:t>
      </w:r>
      <w:proofErr w:type="spellStart"/>
      <w:r w:rsidRPr="00664049">
        <w:t>hitung</w:t>
      </w:r>
      <w:proofErr w:type="spellEnd"/>
      <w:r w:rsidRPr="00664049">
        <w:t>.</w:t>
      </w:r>
    </w:p>
    <w:p w14:paraId="189B61EC" w14:textId="77777777" w:rsidR="00664049" w:rsidRPr="00664049" w:rsidRDefault="00664049" w:rsidP="00664049">
      <w:pPr>
        <w:pStyle w:val="BodyText"/>
      </w:pPr>
      <w:proofErr w:type="spellStart"/>
      <w:r w:rsidRPr="00664049">
        <w:t>Dibandingkan</w:t>
      </w:r>
      <w:proofErr w:type="spellEnd"/>
      <w:r w:rsidRPr="00664049">
        <w:t xml:space="preserve"> </w:t>
      </w:r>
      <w:proofErr w:type="spellStart"/>
      <w:r w:rsidRPr="00664049">
        <w:t>dengan</w:t>
      </w:r>
      <w:proofErr w:type="spellEnd"/>
      <w:r w:rsidRPr="00664049">
        <w:t xml:space="preserve"> </w:t>
      </w:r>
      <w:proofErr w:type="spellStart"/>
      <w:r w:rsidRPr="00664049">
        <w:t>kegiatan</w:t>
      </w:r>
      <w:proofErr w:type="spellEnd"/>
      <w:r w:rsidRPr="00664049">
        <w:t xml:space="preserve"> </w:t>
      </w:r>
      <w:proofErr w:type="spellStart"/>
      <w:r w:rsidRPr="00664049">
        <w:t>pengabdian</w:t>
      </w:r>
      <w:proofErr w:type="spellEnd"/>
      <w:r w:rsidRPr="00664049">
        <w:t xml:space="preserve"> </w:t>
      </w:r>
      <w:proofErr w:type="spellStart"/>
      <w:r w:rsidRPr="00664049">
        <w:t>sebelumnya</w:t>
      </w:r>
      <w:proofErr w:type="spellEnd"/>
      <w:r w:rsidRPr="00664049">
        <w:t xml:space="preserve"> yang </w:t>
      </w:r>
      <w:proofErr w:type="spellStart"/>
      <w:r w:rsidRPr="00664049">
        <w:t>berfokus</w:t>
      </w:r>
      <w:proofErr w:type="spellEnd"/>
      <w:r w:rsidRPr="00664049">
        <w:t xml:space="preserve"> pada </w:t>
      </w:r>
      <w:proofErr w:type="spellStart"/>
      <w:r w:rsidRPr="00664049">
        <w:t>penggunaan</w:t>
      </w:r>
      <w:proofErr w:type="spellEnd"/>
      <w:r w:rsidRPr="00664049">
        <w:t xml:space="preserve"> media </w:t>
      </w:r>
      <w:proofErr w:type="spellStart"/>
      <w:r w:rsidRPr="00664049">
        <w:t>atau</w:t>
      </w:r>
      <w:proofErr w:type="spellEnd"/>
      <w:r w:rsidRPr="00664049">
        <w:t xml:space="preserve"> </w:t>
      </w:r>
      <w:proofErr w:type="spellStart"/>
      <w:r w:rsidRPr="00664049">
        <w:t>peningkatan</w:t>
      </w:r>
      <w:proofErr w:type="spellEnd"/>
      <w:r w:rsidRPr="00664049">
        <w:t xml:space="preserve"> </w:t>
      </w:r>
      <w:proofErr w:type="spellStart"/>
      <w:r w:rsidRPr="00664049">
        <w:t>motivasi</w:t>
      </w:r>
      <w:proofErr w:type="spellEnd"/>
      <w:r w:rsidRPr="00664049">
        <w:t xml:space="preserve">, model </w:t>
      </w:r>
      <w:proofErr w:type="spellStart"/>
      <w:r w:rsidRPr="00664049">
        <w:t>ini</w:t>
      </w:r>
      <w:proofErr w:type="spellEnd"/>
      <w:r w:rsidRPr="00664049">
        <w:t xml:space="preserve"> </w:t>
      </w:r>
      <w:proofErr w:type="spellStart"/>
      <w:r w:rsidRPr="00664049">
        <w:t>menempatkan</w:t>
      </w:r>
      <w:proofErr w:type="spellEnd"/>
      <w:r w:rsidRPr="00664049">
        <w:t xml:space="preserve"> </w:t>
      </w:r>
      <w:proofErr w:type="spellStart"/>
      <w:r w:rsidRPr="00664049">
        <w:t>representasi</w:t>
      </w:r>
      <w:proofErr w:type="spellEnd"/>
      <w:r w:rsidRPr="00664049">
        <w:t xml:space="preserve"> </w:t>
      </w:r>
      <w:proofErr w:type="spellStart"/>
      <w:r w:rsidRPr="00664049">
        <w:t>numerik</w:t>
      </w:r>
      <w:proofErr w:type="spellEnd"/>
      <w:r w:rsidRPr="00664049">
        <w:t xml:space="preserve"> </w:t>
      </w:r>
      <w:proofErr w:type="spellStart"/>
      <w:r w:rsidRPr="00664049">
        <w:t>sebagai</w:t>
      </w:r>
      <w:proofErr w:type="spellEnd"/>
      <w:r w:rsidRPr="00664049">
        <w:t xml:space="preserve"> inti </w:t>
      </w:r>
      <w:proofErr w:type="spellStart"/>
      <w:r w:rsidRPr="00664049">
        <w:t>intervensi</w:t>
      </w:r>
      <w:proofErr w:type="spellEnd"/>
      <w:r w:rsidRPr="00664049">
        <w:t xml:space="preserve">. </w:t>
      </w:r>
      <w:proofErr w:type="spellStart"/>
      <w:r w:rsidRPr="00664049">
        <w:t>Dengan</w:t>
      </w:r>
      <w:proofErr w:type="spellEnd"/>
      <w:r w:rsidRPr="00664049">
        <w:t xml:space="preserve"> </w:t>
      </w:r>
      <w:proofErr w:type="spellStart"/>
      <w:r w:rsidRPr="00664049">
        <w:t>demikian</w:t>
      </w:r>
      <w:proofErr w:type="spellEnd"/>
      <w:r w:rsidRPr="00664049">
        <w:t xml:space="preserve">, </w:t>
      </w:r>
      <w:proofErr w:type="spellStart"/>
      <w:r w:rsidRPr="00664049">
        <w:t>kontribusi</w:t>
      </w:r>
      <w:proofErr w:type="spellEnd"/>
      <w:r w:rsidRPr="00664049">
        <w:t xml:space="preserve"> </w:t>
      </w:r>
      <w:proofErr w:type="spellStart"/>
      <w:r w:rsidRPr="00664049">
        <w:t>kegiatan</w:t>
      </w:r>
      <w:proofErr w:type="spellEnd"/>
      <w:r w:rsidRPr="00664049">
        <w:t xml:space="preserve"> </w:t>
      </w:r>
      <w:proofErr w:type="spellStart"/>
      <w:r w:rsidRPr="00664049">
        <w:t>ini</w:t>
      </w:r>
      <w:proofErr w:type="spellEnd"/>
      <w:r w:rsidRPr="00664049">
        <w:t xml:space="preserve"> </w:t>
      </w:r>
      <w:proofErr w:type="spellStart"/>
      <w:r w:rsidRPr="00664049">
        <w:t>tidak</w:t>
      </w:r>
      <w:proofErr w:type="spellEnd"/>
      <w:r w:rsidRPr="00664049">
        <w:t xml:space="preserve"> </w:t>
      </w:r>
      <w:proofErr w:type="spellStart"/>
      <w:r w:rsidRPr="00664049">
        <w:t>hanya</w:t>
      </w:r>
      <w:proofErr w:type="spellEnd"/>
      <w:r w:rsidRPr="00664049">
        <w:t xml:space="preserve"> pada level </w:t>
      </w:r>
      <w:proofErr w:type="spellStart"/>
      <w:r w:rsidRPr="00664049">
        <w:t>implementatif</w:t>
      </w:r>
      <w:proofErr w:type="spellEnd"/>
      <w:r w:rsidRPr="00664049">
        <w:t xml:space="preserve"> di </w:t>
      </w:r>
      <w:proofErr w:type="spellStart"/>
      <w:r w:rsidRPr="00664049">
        <w:t>mitra</w:t>
      </w:r>
      <w:proofErr w:type="spellEnd"/>
      <w:r w:rsidRPr="00664049">
        <w:t xml:space="preserve">, </w:t>
      </w:r>
      <w:proofErr w:type="spellStart"/>
      <w:r w:rsidRPr="00664049">
        <w:t>tetapi</w:t>
      </w:r>
      <w:proofErr w:type="spellEnd"/>
      <w:r w:rsidRPr="00664049">
        <w:t xml:space="preserve"> juga pada </w:t>
      </w:r>
      <w:proofErr w:type="spellStart"/>
      <w:r w:rsidRPr="00664049">
        <w:t>pengembangan</w:t>
      </w:r>
      <w:proofErr w:type="spellEnd"/>
      <w:r w:rsidRPr="00664049">
        <w:t xml:space="preserve"> model </w:t>
      </w:r>
      <w:proofErr w:type="spellStart"/>
      <w:r w:rsidRPr="00664049">
        <w:t>konseptual</w:t>
      </w:r>
      <w:proofErr w:type="spellEnd"/>
      <w:r w:rsidRPr="00664049">
        <w:t xml:space="preserve"> yang </w:t>
      </w:r>
      <w:proofErr w:type="spellStart"/>
      <w:r w:rsidRPr="00664049">
        <w:t>dapat</w:t>
      </w:r>
      <w:proofErr w:type="spellEnd"/>
      <w:r w:rsidRPr="00664049">
        <w:t xml:space="preserve"> </w:t>
      </w:r>
      <w:proofErr w:type="spellStart"/>
      <w:r w:rsidRPr="00664049">
        <w:t>direplikasi</w:t>
      </w:r>
      <w:proofErr w:type="spellEnd"/>
      <w:r w:rsidRPr="00664049">
        <w:t xml:space="preserve"> dan </w:t>
      </w:r>
      <w:proofErr w:type="spellStart"/>
      <w:r w:rsidRPr="00664049">
        <w:t>diuji</w:t>
      </w:r>
      <w:proofErr w:type="spellEnd"/>
      <w:r w:rsidRPr="00664049">
        <w:t xml:space="preserve"> </w:t>
      </w:r>
      <w:proofErr w:type="spellStart"/>
      <w:r w:rsidRPr="00664049">
        <w:t>lebih</w:t>
      </w:r>
      <w:proofErr w:type="spellEnd"/>
      <w:r w:rsidRPr="00664049">
        <w:t xml:space="preserve"> </w:t>
      </w:r>
      <w:proofErr w:type="spellStart"/>
      <w:r w:rsidRPr="00664049">
        <w:t>lanjut</w:t>
      </w:r>
      <w:proofErr w:type="spellEnd"/>
      <w:r w:rsidRPr="00664049">
        <w:t xml:space="preserve"> </w:t>
      </w:r>
      <w:proofErr w:type="spellStart"/>
      <w:r w:rsidRPr="00664049">
        <w:t>dalam</w:t>
      </w:r>
      <w:proofErr w:type="spellEnd"/>
      <w:r w:rsidRPr="00664049">
        <w:t xml:space="preserve"> </w:t>
      </w:r>
      <w:proofErr w:type="spellStart"/>
      <w:r w:rsidRPr="00664049">
        <w:t>konteks</w:t>
      </w:r>
      <w:proofErr w:type="spellEnd"/>
      <w:r w:rsidRPr="00664049">
        <w:t xml:space="preserve"> </w:t>
      </w:r>
      <w:proofErr w:type="spellStart"/>
      <w:r w:rsidRPr="00664049">
        <w:t>pembelajaran</w:t>
      </w:r>
      <w:proofErr w:type="spellEnd"/>
      <w:r w:rsidRPr="00664049">
        <w:t xml:space="preserve"> </w:t>
      </w:r>
      <w:proofErr w:type="spellStart"/>
      <w:r w:rsidRPr="00664049">
        <w:t>matematika</w:t>
      </w:r>
      <w:proofErr w:type="spellEnd"/>
      <w:r w:rsidRPr="00664049">
        <w:t xml:space="preserve"> </w:t>
      </w:r>
      <w:proofErr w:type="spellStart"/>
      <w:r w:rsidRPr="00664049">
        <w:t>awal</w:t>
      </w:r>
      <w:proofErr w:type="spellEnd"/>
      <w:r w:rsidRPr="00664049">
        <w:t xml:space="preserve">. </w:t>
      </w:r>
      <w:proofErr w:type="spellStart"/>
      <w:r w:rsidRPr="00664049">
        <w:t>Pendekatan</w:t>
      </w:r>
      <w:proofErr w:type="spellEnd"/>
      <w:r w:rsidRPr="00664049">
        <w:t xml:space="preserve"> </w:t>
      </w:r>
      <w:proofErr w:type="spellStart"/>
      <w:r w:rsidRPr="00664049">
        <w:t>ini</w:t>
      </w:r>
      <w:proofErr w:type="spellEnd"/>
      <w:r w:rsidRPr="00664049">
        <w:t xml:space="preserve"> </w:t>
      </w:r>
      <w:proofErr w:type="spellStart"/>
      <w:r w:rsidRPr="00664049">
        <w:t>berpotensi</w:t>
      </w:r>
      <w:proofErr w:type="spellEnd"/>
      <w:r w:rsidRPr="00664049">
        <w:t xml:space="preserve"> </w:t>
      </w:r>
      <w:proofErr w:type="spellStart"/>
      <w:r w:rsidRPr="00664049">
        <w:t>menjadi</w:t>
      </w:r>
      <w:proofErr w:type="spellEnd"/>
      <w:r w:rsidRPr="00664049">
        <w:t xml:space="preserve"> </w:t>
      </w:r>
      <w:proofErr w:type="spellStart"/>
      <w:r w:rsidRPr="00664049">
        <w:t>jembatan</w:t>
      </w:r>
      <w:proofErr w:type="spellEnd"/>
      <w:r w:rsidRPr="00664049">
        <w:t xml:space="preserve"> </w:t>
      </w:r>
      <w:proofErr w:type="spellStart"/>
      <w:r w:rsidRPr="00664049">
        <w:t>antara</w:t>
      </w:r>
      <w:proofErr w:type="spellEnd"/>
      <w:r w:rsidRPr="00664049">
        <w:t xml:space="preserve"> </w:t>
      </w:r>
      <w:proofErr w:type="spellStart"/>
      <w:r w:rsidRPr="00664049">
        <w:t>teori</w:t>
      </w:r>
      <w:proofErr w:type="spellEnd"/>
      <w:r w:rsidRPr="00664049">
        <w:t xml:space="preserve"> </w:t>
      </w:r>
      <w:proofErr w:type="spellStart"/>
      <w:r w:rsidRPr="00664049">
        <w:t>pembelajaran</w:t>
      </w:r>
      <w:proofErr w:type="spellEnd"/>
      <w:r w:rsidRPr="00664049">
        <w:t xml:space="preserve"> </w:t>
      </w:r>
      <w:proofErr w:type="spellStart"/>
      <w:r w:rsidRPr="00664049">
        <w:t>matematika</w:t>
      </w:r>
      <w:proofErr w:type="spellEnd"/>
      <w:r w:rsidRPr="00664049">
        <w:t xml:space="preserve"> dan </w:t>
      </w:r>
      <w:proofErr w:type="spellStart"/>
      <w:r w:rsidRPr="00664049">
        <w:t>praktik</w:t>
      </w:r>
      <w:proofErr w:type="spellEnd"/>
      <w:r w:rsidRPr="00664049">
        <w:t xml:space="preserve"> </w:t>
      </w:r>
      <w:proofErr w:type="spellStart"/>
      <w:r w:rsidRPr="00664049">
        <w:t>pengabdian</w:t>
      </w:r>
      <w:proofErr w:type="spellEnd"/>
      <w:r w:rsidRPr="00664049">
        <w:t xml:space="preserve"> </w:t>
      </w:r>
      <w:proofErr w:type="spellStart"/>
      <w:r w:rsidRPr="00664049">
        <w:t>masyarakat</w:t>
      </w:r>
      <w:proofErr w:type="spellEnd"/>
      <w:r w:rsidRPr="00664049">
        <w:t xml:space="preserve">, </w:t>
      </w:r>
      <w:proofErr w:type="spellStart"/>
      <w:r w:rsidRPr="00664049">
        <w:t>sehingga</w:t>
      </w:r>
      <w:proofErr w:type="spellEnd"/>
      <w:r w:rsidRPr="00664049">
        <w:t xml:space="preserve"> </w:t>
      </w:r>
      <w:proofErr w:type="spellStart"/>
      <w:r w:rsidRPr="00664049">
        <w:t>memperkuat</w:t>
      </w:r>
      <w:proofErr w:type="spellEnd"/>
      <w:r w:rsidRPr="00664049">
        <w:t xml:space="preserve"> </w:t>
      </w:r>
      <w:proofErr w:type="spellStart"/>
      <w:r w:rsidRPr="00664049">
        <w:t>dimensi</w:t>
      </w:r>
      <w:proofErr w:type="spellEnd"/>
      <w:r w:rsidRPr="00664049">
        <w:t xml:space="preserve"> </w:t>
      </w:r>
      <w:proofErr w:type="spellStart"/>
      <w:r w:rsidRPr="00664049">
        <w:t>akademik</w:t>
      </w:r>
      <w:proofErr w:type="spellEnd"/>
      <w:r w:rsidRPr="00664049">
        <w:t xml:space="preserve"> </w:t>
      </w:r>
      <w:proofErr w:type="spellStart"/>
      <w:r w:rsidRPr="00664049">
        <w:t>kegiatan</w:t>
      </w:r>
      <w:proofErr w:type="spellEnd"/>
      <w:r w:rsidRPr="00664049">
        <w:t xml:space="preserve"> </w:t>
      </w:r>
      <w:proofErr w:type="spellStart"/>
      <w:r w:rsidRPr="00664049">
        <w:t>pengabdian</w:t>
      </w:r>
      <w:proofErr w:type="spellEnd"/>
      <w:r w:rsidRPr="00664049">
        <w:t xml:space="preserve"> di </w:t>
      </w:r>
      <w:proofErr w:type="spellStart"/>
      <w:r w:rsidRPr="00664049">
        <w:t>bidang</w:t>
      </w:r>
      <w:proofErr w:type="spellEnd"/>
      <w:r w:rsidRPr="00664049">
        <w:t xml:space="preserve"> </w:t>
      </w:r>
      <w:proofErr w:type="spellStart"/>
      <w:r w:rsidRPr="00664049">
        <w:t>pendidikan</w:t>
      </w:r>
      <w:proofErr w:type="spellEnd"/>
      <w:r w:rsidRPr="00664049">
        <w:t xml:space="preserve"> </w:t>
      </w:r>
      <w:proofErr w:type="spellStart"/>
      <w:r w:rsidRPr="00664049">
        <w:t>dasar</w:t>
      </w:r>
      <w:proofErr w:type="spellEnd"/>
      <w:r w:rsidRPr="00664049">
        <w:t>.</w:t>
      </w:r>
    </w:p>
    <w:p w14:paraId="1C085269" w14:textId="77777777" w:rsidR="00664049" w:rsidRPr="00664049" w:rsidRDefault="00664049" w:rsidP="00664049">
      <w:pPr>
        <w:pStyle w:val="BodyText"/>
      </w:pPr>
      <w:proofErr w:type="spellStart"/>
      <w:r w:rsidRPr="00664049">
        <w:t>Secara</w:t>
      </w:r>
      <w:proofErr w:type="spellEnd"/>
      <w:r w:rsidRPr="00664049">
        <w:t xml:space="preserve"> </w:t>
      </w:r>
      <w:proofErr w:type="spellStart"/>
      <w:r w:rsidRPr="00664049">
        <w:t>keseluruhan</w:t>
      </w:r>
      <w:proofErr w:type="spellEnd"/>
      <w:r w:rsidRPr="00664049">
        <w:t xml:space="preserve">, </w:t>
      </w:r>
      <w:proofErr w:type="spellStart"/>
      <w:r w:rsidRPr="00664049">
        <w:t>kegiatan</w:t>
      </w:r>
      <w:proofErr w:type="spellEnd"/>
      <w:r w:rsidRPr="00664049">
        <w:t xml:space="preserve"> </w:t>
      </w:r>
      <w:proofErr w:type="spellStart"/>
      <w:r w:rsidRPr="00664049">
        <w:t>ini</w:t>
      </w:r>
      <w:proofErr w:type="spellEnd"/>
      <w:r w:rsidRPr="00664049">
        <w:t xml:space="preserve"> </w:t>
      </w:r>
      <w:proofErr w:type="spellStart"/>
      <w:r w:rsidRPr="00664049">
        <w:t>bertujuan</w:t>
      </w:r>
      <w:proofErr w:type="spellEnd"/>
      <w:r w:rsidRPr="00664049">
        <w:t xml:space="preserve"> </w:t>
      </w:r>
      <w:proofErr w:type="spellStart"/>
      <w:r w:rsidRPr="00664049">
        <w:t>memperkuat</w:t>
      </w:r>
      <w:proofErr w:type="spellEnd"/>
      <w:r w:rsidRPr="00664049">
        <w:t xml:space="preserve"> </w:t>
      </w:r>
      <w:proofErr w:type="spellStart"/>
      <w:r w:rsidRPr="00664049">
        <w:t>pemahaman</w:t>
      </w:r>
      <w:proofErr w:type="spellEnd"/>
      <w:r w:rsidRPr="00664049">
        <w:t xml:space="preserve"> </w:t>
      </w:r>
      <w:proofErr w:type="spellStart"/>
      <w:r w:rsidRPr="00664049">
        <w:t>relasi</w:t>
      </w:r>
      <w:proofErr w:type="spellEnd"/>
      <w:r w:rsidRPr="00664049">
        <w:t xml:space="preserve"> </w:t>
      </w:r>
      <w:proofErr w:type="spellStart"/>
      <w:r w:rsidRPr="00664049">
        <w:t>bilangan</w:t>
      </w:r>
      <w:proofErr w:type="spellEnd"/>
      <w:r w:rsidRPr="00664049">
        <w:t xml:space="preserve"> </w:t>
      </w:r>
      <w:proofErr w:type="spellStart"/>
      <w:r w:rsidRPr="00664049">
        <w:t>dasar</w:t>
      </w:r>
      <w:proofErr w:type="spellEnd"/>
      <w:r w:rsidRPr="00664049">
        <w:t xml:space="preserve"> pada </w:t>
      </w:r>
      <w:proofErr w:type="spellStart"/>
      <w:r w:rsidRPr="00664049">
        <w:t>siswa</w:t>
      </w:r>
      <w:proofErr w:type="spellEnd"/>
      <w:r w:rsidRPr="00664049">
        <w:t xml:space="preserve"> </w:t>
      </w:r>
      <w:proofErr w:type="spellStart"/>
      <w:r w:rsidRPr="00664049">
        <w:t>sekolah</w:t>
      </w:r>
      <w:proofErr w:type="spellEnd"/>
      <w:r w:rsidRPr="00664049">
        <w:t xml:space="preserve"> </w:t>
      </w:r>
      <w:proofErr w:type="spellStart"/>
      <w:r w:rsidRPr="00664049">
        <w:t>dasar</w:t>
      </w:r>
      <w:proofErr w:type="spellEnd"/>
      <w:r w:rsidRPr="00664049">
        <w:t xml:space="preserve"> </w:t>
      </w:r>
      <w:proofErr w:type="spellStart"/>
      <w:r w:rsidRPr="00664049">
        <w:t>awal</w:t>
      </w:r>
      <w:proofErr w:type="spellEnd"/>
      <w:r w:rsidRPr="00664049">
        <w:t xml:space="preserve"> </w:t>
      </w:r>
      <w:proofErr w:type="spellStart"/>
      <w:r w:rsidRPr="00664049">
        <w:t>melalui</w:t>
      </w:r>
      <w:proofErr w:type="spellEnd"/>
      <w:r w:rsidRPr="00664049">
        <w:t xml:space="preserve"> model visual-</w:t>
      </w:r>
      <w:proofErr w:type="spellStart"/>
      <w:r w:rsidRPr="00664049">
        <w:t>struktural</w:t>
      </w:r>
      <w:proofErr w:type="spellEnd"/>
      <w:r w:rsidRPr="00664049">
        <w:t xml:space="preserve"> yang </w:t>
      </w:r>
      <w:proofErr w:type="spellStart"/>
      <w:r w:rsidRPr="00664049">
        <w:t>terintegrasi</w:t>
      </w:r>
      <w:proofErr w:type="spellEnd"/>
      <w:r w:rsidRPr="00664049">
        <w:t xml:space="preserve"> </w:t>
      </w:r>
      <w:proofErr w:type="spellStart"/>
      <w:r w:rsidRPr="00664049">
        <w:t>dengan</w:t>
      </w:r>
      <w:proofErr w:type="spellEnd"/>
      <w:r w:rsidRPr="00664049">
        <w:t xml:space="preserve"> </w:t>
      </w:r>
      <w:proofErr w:type="spellStart"/>
      <w:r w:rsidRPr="00664049">
        <w:t>landasan</w:t>
      </w:r>
      <w:proofErr w:type="spellEnd"/>
      <w:r w:rsidRPr="00664049">
        <w:t xml:space="preserve"> </w:t>
      </w:r>
      <w:proofErr w:type="spellStart"/>
      <w:r w:rsidRPr="00664049">
        <w:t>teori</w:t>
      </w:r>
      <w:proofErr w:type="spellEnd"/>
      <w:r w:rsidRPr="00664049">
        <w:t xml:space="preserve"> </w:t>
      </w:r>
      <w:proofErr w:type="spellStart"/>
      <w:r w:rsidRPr="00664049">
        <w:t>pembelajaran</w:t>
      </w:r>
      <w:proofErr w:type="spellEnd"/>
      <w:r w:rsidRPr="00664049">
        <w:t xml:space="preserve">. </w:t>
      </w:r>
      <w:proofErr w:type="spellStart"/>
      <w:r w:rsidRPr="00664049">
        <w:t>Dengan</w:t>
      </w:r>
      <w:proofErr w:type="spellEnd"/>
      <w:r w:rsidRPr="00664049">
        <w:t xml:space="preserve"> </w:t>
      </w:r>
      <w:proofErr w:type="spellStart"/>
      <w:r w:rsidRPr="00664049">
        <w:t>pendekatan</w:t>
      </w:r>
      <w:proofErr w:type="spellEnd"/>
      <w:r w:rsidRPr="00664049">
        <w:t xml:space="preserve"> </w:t>
      </w:r>
      <w:proofErr w:type="spellStart"/>
      <w:r w:rsidRPr="00664049">
        <w:t>tersebut</w:t>
      </w:r>
      <w:proofErr w:type="spellEnd"/>
      <w:r w:rsidRPr="00664049">
        <w:t xml:space="preserve">, </w:t>
      </w:r>
      <w:proofErr w:type="spellStart"/>
      <w:r w:rsidRPr="00664049">
        <w:t>diharapkan</w:t>
      </w:r>
      <w:proofErr w:type="spellEnd"/>
      <w:r w:rsidRPr="00664049">
        <w:t xml:space="preserve"> </w:t>
      </w:r>
      <w:proofErr w:type="spellStart"/>
      <w:r w:rsidRPr="00664049">
        <w:t>terjadi</w:t>
      </w:r>
      <w:proofErr w:type="spellEnd"/>
      <w:r w:rsidRPr="00664049">
        <w:t xml:space="preserve"> </w:t>
      </w:r>
      <w:proofErr w:type="spellStart"/>
      <w:r w:rsidRPr="00664049">
        <w:t>pergeseran</w:t>
      </w:r>
      <w:proofErr w:type="spellEnd"/>
      <w:r w:rsidRPr="00664049">
        <w:t xml:space="preserve"> </w:t>
      </w:r>
      <w:proofErr w:type="spellStart"/>
      <w:r w:rsidRPr="00664049">
        <w:t>dari</w:t>
      </w:r>
      <w:proofErr w:type="spellEnd"/>
      <w:r w:rsidRPr="00664049">
        <w:t xml:space="preserve"> </w:t>
      </w:r>
      <w:proofErr w:type="spellStart"/>
      <w:r w:rsidRPr="00664049">
        <w:t>pembelajaran</w:t>
      </w:r>
      <w:proofErr w:type="spellEnd"/>
      <w:r w:rsidRPr="00664049">
        <w:t xml:space="preserve"> berbasis </w:t>
      </w:r>
      <w:proofErr w:type="spellStart"/>
      <w:r w:rsidRPr="00664049">
        <w:t>hafalan</w:t>
      </w:r>
      <w:proofErr w:type="spellEnd"/>
      <w:r w:rsidRPr="00664049">
        <w:t xml:space="preserve"> </w:t>
      </w:r>
      <w:proofErr w:type="spellStart"/>
      <w:r w:rsidRPr="00664049">
        <w:t>menuju</w:t>
      </w:r>
      <w:proofErr w:type="spellEnd"/>
      <w:r w:rsidRPr="00664049">
        <w:t xml:space="preserve"> </w:t>
      </w:r>
      <w:proofErr w:type="spellStart"/>
      <w:r w:rsidRPr="00664049">
        <w:t>pembelajaran</w:t>
      </w:r>
      <w:proofErr w:type="spellEnd"/>
      <w:r w:rsidRPr="00664049">
        <w:t xml:space="preserve"> berbasis </w:t>
      </w:r>
      <w:proofErr w:type="spellStart"/>
      <w:r w:rsidRPr="00664049">
        <w:t>pemahaman</w:t>
      </w:r>
      <w:proofErr w:type="spellEnd"/>
      <w:r w:rsidRPr="00664049">
        <w:t xml:space="preserve"> </w:t>
      </w:r>
      <w:proofErr w:type="spellStart"/>
      <w:r w:rsidRPr="00664049">
        <w:t>struktur</w:t>
      </w:r>
      <w:proofErr w:type="spellEnd"/>
      <w:r w:rsidRPr="00664049">
        <w:t xml:space="preserve"> </w:t>
      </w:r>
      <w:proofErr w:type="spellStart"/>
      <w:r w:rsidRPr="00664049">
        <w:t>numerik</w:t>
      </w:r>
      <w:proofErr w:type="spellEnd"/>
      <w:r w:rsidRPr="00664049">
        <w:t xml:space="preserve"> yang </w:t>
      </w:r>
      <w:proofErr w:type="spellStart"/>
      <w:r w:rsidRPr="00664049">
        <w:t>lebih</w:t>
      </w:r>
      <w:proofErr w:type="spellEnd"/>
      <w:r w:rsidRPr="00664049">
        <w:t xml:space="preserve"> </w:t>
      </w:r>
      <w:proofErr w:type="spellStart"/>
      <w:r w:rsidRPr="00664049">
        <w:t>bermakna</w:t>
      </w:r>
      <w:proofErr w:type="spellEnd"/>
      <w:r w:rsidRPr="00664049">
        <w:t xml:space="preserve"> dan </w:t>
      </w:r>
      <w:proofErr w:type="spellStart"/>
      <w:r w:rsidRPr="00664049">
        <w:t>berkelanjutan</w:t>
      </w:r>
      <w:proofErr w:type="spellEnd"/>
      <w:r w:rsidRPr="00664049">
        <w:t>.</w:t>
      </w:r>
    </w:p>
    <w:p w14:paraId="064E380D" w14:textId="77777777" w:rsidR="00664049" w:rsidRPr="00664049" w:rsidRDefault="00664049" w:rsidP="00664049">
      <w:pPr>
        <w:pStyle w:val="BodyText"/>
      </w:pPr>
      <w:proofErr w:type="spellStart"/>
      <w:r w:rsidRPr="00664049">
        <w:t>Dengan</w:t>
      </w:r>
      <w:proofErr w:type="spellEnd"/>
      <w:r w:rsidRPr="00664049">
        <w:t xml:space="preserve"> </w:t>
      </w:r>
      <w:proofErr w:type="spellStart"/>
      <w:r w:rsidRPr="00664049">
        <w:t>pendekatan</w:t>
      </w:r>
      <w:proofErr w:type="spellEnd"/>
      <w:r w:rsidRPr="00664049">
        <w:t xml:space="preserve"> </w:t>
      </w:r>
      <w:proofErr w:type="spellStart"/>
      <w:r w:rsidRPr="00664049">
        <w:t>tersebut</w:t>
      </w:r>
      <w:proofErr w:type="spellEnd"/>
      <w:r w:rsidRPr="00664049">
        <w:t xml:space="preserve">, </w:t>
      </w:r>
      <w:proofErr w:type="spellStart"/>
      <w:r w:rsidRPr="00664049">
        <w:t>kegiatan</w:t>
      </w:r>
      <w:proofErr w:type="spellEnd"/>
      <w:r w:rsidRPr="00664049">
        <w:t xml:space="preserve"> </w:t>
      </w:r>
      <w:proofErr w:type="spellStart"/>
      <w:r w:rsidRPr="00664049">
        <w:t>ini</w:t>
      </w:r>
      <w:proofErr w:type="spellEnd"/>
      <w:r w:rsidRPr="00664049">
        <w:t xml:space="preserve"> </w:t>
      </w:r>
      <w:proofErr w:type="spellStart"/>
      <w:r w:rsidRPr="00664049">
        <w:t>diharapkan</w:t>
      </w:r>
      <w:proofErr w:type="spellEnd"/>
      <w:r w:rsidRPr="00664049">
        <w:t xml:space="preserve"> </w:t>
      </w:r>
      <w:proofErr w:type="spellStart"/>
      <w:r w:rsidRPr="00664049">
        <w:t>tidak</w:t>
      </w:r>
      <w:proofErr w:type="spellEnd"/>
      <w:r w:rsidRPr="00664049">
        <w:t xml:space="preserve"> </w:t>
      </w:r>
      <w:proofErr w:type="spellStart"/>
      <w:r w:rsidRPr="00664049">
        <w:t>hanya</w:t>
      </w:r>
      <w:proofErr w:type="spellEnd"/>
      <w:r w:rsidRPr="00664049">
        <w:t xml:space="preserve"> </w:t>
      </w:r>
      <w:proofErr w:type="spellStart"/>
      <w:r w:rsidRPr="00664049">
        <w:t>menjawab</w:t>
      </w:r>
      <w:proofErr w:type="spellEnd"/>
      <w:r w:rsidRPr="00664049">
        <w:t xml:space="preserve"> </w:t>
      </w:r>
      <w:proofErr w:type="spellStart"/>
      <w:r w:rsidRPr="00664049">
        <w:t>kebutuhan</w:t>
      </w:r>
      <w:proofErr w:type="spellEnd"/>
      <w:r w:rsidRPr="00664049">
        <w:t xml:space="preserve"> </w:t>
      </w:r>
      <w:proofErr w:type="spellStart"/>
      <w:r w:rsidRPr="00664049">
        <w:t>faktual</w:t>
      </w:r>
      <w:proofErr w:type="spellEnd"/>
      <w:r w:rsidRPr="00664049">
        <w:t xml:space="preserve"> </w:t>
      </w:r>
      <w:proofErr w:type="spellStart"/>
      <w:r w:rsidRPr="00664049">
        <w:t>mitra</w:t>
      </w:r>
      <w:proofErr w:type="spellEnd"/>
      <w:r w:rsidRPr="00664049">
        <w:t xml:space="preserve">, </w:t>
      </w:r>
      <w:proofErr w:type="spellStart"/>
      <w:r w:rsidRPr="00664049">
        <w:t>tetapi</w:t>
      </w:r>
      <w:proofErr w:type="spellEnd"/>
      <w:r w:rsidRPr="00664049">
        <w:t xml:space="preserve"> juga </w:t>
      </w:r>
      <w:proofErr w:type="spellStart"/>
      <w:r w:rsidRPr="00664049">
        <w:t>memperkuat</w:t>
      </w:r>
      <w:proofErr w:type="spellEnd"/>
      <w:r w:rsidRPr="00664049">
        <w:t xml:space="preserve"> </w:t>
      </w:r>
      <w:proofErr w:type="spellStart"/>
      <w:r w:rsidRPr="00664049">
        <w:t>integrasi</w:t>
      </w:r>
      <w:proofErr w:type="spellEnd"/>
      <w:r w:rsidRPr="00664049">
        <w:t xml:space="preserve"> </w:t>
      </w:r>
      <w:proofErr w:type="spellStart"/>
      <w:r w:rsidRPr="00664049">
        <w:t>antara</w:t>
      </w:r>
      <w:proofErr w:type="spellEnd"/>
      <w:r w:rsidRPr="00664049">
        <w:t xml:space="preserve"> </w:t>
      </w:r>
      <w:proofErr w:type="spellStart"/>
      <w:r w:rsidRPr="00664049">
        <w:t>teori</w:t>
      </w:r>
      <w:proofErr w:type="spellEnd"/>
      <w:r w:rsidRPr="00664049">
        <w:t xml:space="preserve"> </w:t>
      </w:r>
      <w:proofErr w:type="spellStart"/>
      <w:r w:rsidRPr="00664049">
        <w:t>pembelajaran</w:t>
      </w:r>
      <w:proofErr w:type="spellEnd"/>
      <w:r w:rsidRPr="00664049">
        <w:t xml:space="preserve"> </w:t>
      </w:r>
      <w:proofErr w:type="spellStart"/>
      <w:r w:rsidRPr="00664049">
        <w:t>matematika</w:t>
      </w:r>
      <w:proofErr w:type="spellEnd"/>
      <w:r w:rsidRPr="00664049">
        <w:t xml:space="preserve"> dan </w:t>
      </w:r>
      <w:proofErr w:type="spellStart"/>
      <w:r w:rsidRPr="00664049">
        <w:t>praktik</w:t>
      </w:r>
      <w:proofErr w:type="spellEnd"/>
      <w:r w:rsidRPr="00664049">
        <w:t xml:space="preserve"> </w:t>
      </w:r>
      <w:proofErr w:type="spellStart"/>
      <w:r w:rsidRPr="00664049">
        <w:t>pengabdian</w:t>
      </w:r>
      <w:proofErr w:type="spellEnd"/>
      <w:r w:rsidRPr="00664049">
        <w:t xml:space="preserve"> </w:t>
      </w:r>
      <w:proofErr w:type="spellStart"/>
      <w:r w:rsidRPr="00664049">
        <w:t>masyarakat</w:t>
      </w:r>
      <w:proofErr w:type="spellEnd"/>
      <w:r w:rsidRPr="00664049">
        <w:t xml:space="preserve"> </w:t>
      </w:r>
      <w:proofErr w:type="spellStart"/>
      <w:r w:rsidRPr="00664049">
        <w:t>secara</w:t>
      </w:r>
      <w:proofErr w:type="spellEnd"/>
      <w:r w:rsidRPr="00664049">
        <w:t xml:space="preserve"> </w:t>
      </w:r>
      <w:proofErr w:type="spellStart"/>
      <w:r w:rsidRPr="00664049">
        <w:t>akademik</w:t>
      </w:r>
      <w:proofErr w:type="spellEnd"/>
      <w:r w:rsidRPr="00664049">
        <w:t xml:space="preserve"> dan </w:t>
      </w:r>
      <w:proofErr w:type="spellStart"/>
      <w:r w:rsidRPr="00664049">
        <w:t>sistematis</w:t>
      </w:r>
      <w:proofErr w:type="spellEnd"/>
      <w:r w:rsidRPr="00664049">
        <w:t>.</w:t>
      </w:r>
    </w:p>
    <w:p w14:paraId="01C8FD27" w14:textId="77777777" w:rsidR="00664049" w:rsidRPr="00664049" w:rsidRDefault="00664049" w:rsidP="00664049">
      <w:pPr>
        <w:pStyle w:val="BodyText"/>
      </w:pPr>
      <w:proofErr w:type="spellStart"/>
      <w:r w:rsidRPr="00664049">
        <w:t>Berikutnya</w:t>
      </w:r>
      <w:proofErr w:type="spellEnd"/>
      <w:r w:rsidRPr="00664049">
        <w:t xml:space="preserve">, </w:t>
      </w:r>
      <w:proofErr w:type="spellStart"/>
      <w:r w:rsidRPr="00664049">
        <w:t>sebuah</w:t>
      </w:r>
      <w:proofErr w:type="spellEnd"/>
      <w:r w:rsidRPr="00664049">
        <w:t xml:space="preserve"> </w:t>
      </w:r>
      <w:proofErr w:type="spellStart"/>
      <w:r w:rsidRPr="00664049">
        <w:t>kerangka</w:t>
      </w:r>
      <w:proofErr w:type="spellEnd"/>
      <w:r w:rsidRPr="00664049">
        <w:t xml:space="preserve"> </w:t>
      </w:r>
      <w:proofErr w:type="spellStart"/>
      <w:r w:rsidRPr="00664049">
        <w:t>konseptual</w:t>
      </w:r>
      <w:proofErr w:type="spellEnd"/>
      <w:r w:rsidRPr="00664049">
        <w:t xml:space="preserve"> </w:t>
      </w:r>
      <w:proofErr w:type="spellStart"/>
      <w:r w:rsidRPr="00664049">
        <w:t>akan</w:t>
      </w:r>
      <w:proofErr w:type="spellEnd"/>
      <w:r w:rsidRPr="00664049">
        <w:t xml:space="preserve"> </w:t>
      </w:r>
      <w:proofErr w:type="spellStart"/>
      <w:r w:rsidRPr="00664049">
        <w:t>menghubungkan</w:t>
      </w:r>
      <w:proofErr w:type="spellEnd"/>
      <w:r w:rsidRPr="00664049">
        <w:t xml:space="preserve"> </w:t>
      </w:r>
      <w:proofErr w:type="spellStart"/>
      <w:r w:rsidRPr="00664049">
        <w:t>antara</w:t>
      </w:r>
      <w:proofErr w:type="spellEnd"/>
      <w:r w:rsidRPr="00664049">
        <w:t xml:space="preserve"> </w:t>
      </w:r>
      <w:proofErr w:type="spellStart"/>
      <w:r w:rsidRPr="00664049">
        <w:t>landasan</w:t>
      </w:r>
      <w:proofErr w:type="spellEnd"/>
      <w:r w:rsidRPr="00664049">
        <w:t xml:space="preserve"> </w:t>
      </w:r>
      <w:proofErr w:type="spellStart"/>
      <w:r w:rsidRPr="00664049">
        <w:t>teori</w:t>
      </w:r>
      <w:proofErr w:type="spellEnd"/>
      <w:r w:rsidRPr="00664049">
        <w:t xml:space="preserve">, </w:t>
      </w:r>
      <w:proofErr w:type="spellStart"/>
      <w:r w:rsidRPr="00664049">
        <w:t>desain</w:t>
      </w:r>
      <w:proofErr w:type="spellEnd"/>
      <w:r w:rsidRPr="00664049">
        <w:t xml:space="preserve"> </w:t>
      </w:r>
      <w:proofErr w:type="spellStart"/>
      <w:r w:rsidRPr="00664049">
        <w:t>metode</w:t>
      </w:r>
      <w:proofErr w:type="spellEnd"/>
      <w:r w:rsidRPr="00664049">
        <w:t xml:space="preserve"> </w:t>
      </w:r>
      <w:proofErr w:type="spellStart"/>
      <w:r w:rsidRPr="00664049">
        <w:t>pelaksanaan</w:t>
      </w:r>
      <w:proofErr w:type="spellEnd"/>
      <w:r w:rsidRPr="00664049">
        <w:t xml:space="preserve">, dan </w:t>
      </w:r>
      <w:proofErr w:type="spellStart"/>
      <w:r w:rsidRPr="00664049">
        <w:t>capaian</w:t>
      </w:r>
      <w:proofErr w:type="spellEnd"/>
      <w:r w:rsidRPr="00664049">
        <w:t xml:space="preserve"> </w:t>
      </w:r>
      <w:proofErr w:type="spellStart"/>
      <w:r w:rsidRPr="00664049">
        <w:t>hasil</w:t>
      </w:r>
      <w:proofErr w:type="spellEnd"/>
      <w:r w:rsidRPr="00664049">
        <w:t xml:space="preserve"> </w:t>
      </w:r>
      <w:proofErr w:type="spellStart"/>
      <w:r w:rsidRPr="00664049">
        <w:t>kegiatan</w:t>
      </w:r>
      <w:proofErr w:type="spellEnd"/>
      <w:r w:rsidRPr="00664049">
        <w:t xml:space="preserve"> </w:t>
      </w:r>
      <w:proofErr w:type="spellStart"/>
      <w:r w:rsidRPr="00664049">
        <w:t>dapat</w:t>
      </w:r>
      <w:proofErr w:type="spellEnd"/>
      <w:r w:rsidRPr="00664049">
        <w:t xml:space="preserve"> </w:t>
      </w:r>
      <w:proofErr w:type="spellStart"/>
      <w:r w:rsidRPr="00664049">
        <w:t>dirangkum</w:t>
      </w:r>
      <w:proofErr w:type="spellEnd"/>
      <w:r w:rsidRPr="00664049">
        <w:t xml:space="preserve"> </w:t>
      </w:r>
      <w:proofErr w:type="spellStart"/>
      <w:r w:rsidRPr="00664049">
        <w:t>dalam</w:t>
      </w:r>
      <w:proofErr w:type="spellEnd"/>
      <w:r w:rsidRPr="00664049">
        <w:t xml:space="preserve"> </w:t>
      </w:r>
      <w:proofErr w:type="spellStart"/>
      <w:r w:rsidRPr="00664049">
        <w:t>kerangka</w:t>
      </w:r>
      <w:proofErr w:type="spellEnd"/>
      <w:r w:rsidRPr="00664049">
        <w:t xml:space="preserve"> </w:t>
      </w:r>
      <w:proofErr w:type="spellStart"/>
      <w:r w:rsidRPr="00664049">
        <w:t>konseptual</w:t>
      </w:r>
      <w:proofErr w:type="spellEnd"/>
      <w:r w:rsidRPr="00664049">
        <w:t xml:space="preserve"> </w:t>
      </w:r>
      <w:proofErr w:type="spellStart"/>
      <w:r w:rsidRPr="00664049">
        <w:t>berikut</w:t>
      </w:r>
      <w:proofErr w:type="spellEnd"/>
      <w:r w:rsidRPr="00664049">
        <w:t>.</w:t>
      </w:r>
    </w:p>
    <w:p w14:paraId="3F82FF73" w14:textId="1246F2A6" w:rsidR="00664049" w:rsidRPr="00664049" w:rsidRDefault="00664049" w:rsidP="00664049">
      <w:pPr>
        <w:pStyle w:val="figure"/>
      </w:pPr>
      <w:r w:rsidRPr="00664049">
        <w:drawing>
          <wp:inline distT="0" distB="0" distL="0" distR="0" wp14:anchorId="46D776BD" wp14:editId="2F907EDB">
            <wp:extent cx="3408242" cy="1711492"/>
            <wp:effectExtent l="133350" t="114300" r="154305" b="155575"/>
            <wp:docPr id="133900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05877" name=""/>
                    <pic:cNvPicPr/>
                  </pic:nvPicPr>
                  <pic:blipFill>
                    <a:blip r:embed="rId14"/>
                    <a:stretch>
                      <a:fillRect/>
                    </a:stretch>
                  </pic:blipFill>
                  <pic:spPr>
                    <a:xfrm>
                      <a:off x="0" y="0"/>
                      <a:ext cx="3430510" cy="17226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F8EBEC3" w14:textId="77777777" w:rsidR="00664049" w:rsidRPr="00664049" w:rsidRDefault="00664049" w:rsidP="00664049">
      <w:pPr>
        <w:pStyle w:val="Caption"/>
      </w:pPr>
      <w:r w:rsidRPr="00664049">
        <w:t xml:space="preserve">Gambar 1. </w:t>
      </w:r>
      <w:proofErr w:type="spellStart"/>
      <w:r w:rsidRPr="00664049">
        <w:t>Kerangka</w:t>
      </w:r>
      <w:proofErr w:type="spellEnd"/>
      <w:r w:rsidRPr="00664049">
        <w:t xml:space="preserve"> </w:t>
      </w:r>
      <w:proofErr w:type="spellStart"/>
      <w:r w:rsidRPr="00664049">
        <w:t>Konseptual</w:t>
      </w:r>
      <w:proofErr w:type="spellEnd"/>
      <w:r w:rsidRPr="00664049">
        <w:t xml:space="preserve"> </w:t>
      </w:r>
      <w:proofErr w:type="spellStart"/>
      <w:r w:rsidRPr="00664049">
        <w:t>Kegiatan</w:t>
      </w:r>
      <w:proofErr w:type="spellEnd"/>
      <w:r w:rsidRPr="00664049">
        <w:t xml:space="preserve"> </w:t>
      </w:r>
      <w:proofErr w:type="spellStart"/>
      <w:r w:rsidRPr="00664049">
        <w:t>Pengabdian</w:t>
      </w:r>
      <w:proofErr w:type="spellEnd"/>
    </w:p>
    <w:p w14:paraId="42390C77" w14:textId="77777777" w:rsidR="00664049" w:rsidRPr="00664049" w:rsidRDefault="00664049" w:rsidP="00664049">
      <w:pPr>
        <w:pStyle w:val="BodyText"/>
      </w:pPr>
      <w:r w:rsidRPr="00664049">
        <w:t xml:space="preserve">Gambar 1 </w:t>
      </w:r>
      <w:proofErr w:type="spellStart"/>
      <w:r w:rsidRPr="00664049">
        <w:t>menunjukkan</w:t>
      </w:r>
      <w:proofErr w:type="spellEnd"/>
      <w:r w:rsidRPr="00664049">
        <w:t xml:space="preserve"> </w:t>
      </w:r>
      <w:proofErr w:type="spellStart"/>
      <w:r w:rsidRPr="00664049">
        <w:t>bahwa</w:t>
      </w:r>
      <w:proofErr w:type="spellEnd"/>
      <w:r w:rsidRPr="00664049">
        <w:t xml:space="preserve"> </w:t>
      </w:r>
      <w:proofErr w:type="spellStart"/>
      <w:r w:rsidRPr="00664049">
        <w:t>teori</w:t>
      </w:r>
      <w:proofErr w:type="spellEnd"/>
      <w:r w:rsidRPr="00664049">
        <w:t xml:space="preserve"> </w:t>
      </w:r>
      <w:proofErr w:type="spellStart"/>
      <w:r w:rsidRPr="00664049">
        <w:t>konstruktivisme</w:t>
      </w:r>
      <w:proofErr w:type="spellEnd"/>
      <w:r w:rsidRPr="00664049">
        <w:t xml:space="preserve">, </w:t>
      </w:r>
      <w:proofErr w:type="spellStart"/>
      <w:r w:rsidRPr="00664049">
        <w:t>teori</w:t>
      </w:r>
      <w:proofErr w:type="spellEnd"/>
      <w:r w:rsidRPr="00664049">
        <w:t xml:space="preserve"> </w:t>
      </w:r>
      <w:proofErr w:type="spellStart"/>
      <w:r w:rsidRPr="00664049">
        <w:t>representasi</w:t>
      </w:r>
      <w:proofErr w:type="spellEnd"/>
      <w:r w:rsidRPr="00664049">
        <w:t xml:space="preserve">, dan </w:t>
      </w:r>
      <w:proofErr w:type="spellStart"/>
      <w:r w:rsidRPr="00664049">
        <w:t>konsep</w:t>
      </w:r>
      <w:proofErr w:type="spellEnd"/>
      <w:r w:rsidRPr="00664049">
        <w:t xml:space="preserve"> zone of proximal </w:t>
      </w:r>
      <w:r w:rsidRPr="00664049">
        <w:lastRenderedPageBreak/>
        <w:t xml:space="preserve">development </w:t>
      </w:r>
      <w:proofErr w:type="spellStart"/>
      <w:r w:rsidRPr="00664049">
        <w:t>menjadi</w:t>
      </w:r>
      <w:proofErr w:type="spellEnd"/>
      <w:r w:rsidRPr="00664049">
        <w:t xml:space="preserve"> </w:t>
      </w:r>
      <w:proofErr w:type="spellStart"/>
      <w:r w:rsidRPr="00664049">
        <w:t>dasar</w:t>
      </w:r>
      <w:proofErr w:type="spellEnd"/>
      <w:r w:rsidRPr="00664049">
        <w:t xml:space="preserve"> </w:t>
      </w:r>
      <w:proofErr w:type="spellStart"/>
      <w:r w:rsidRPr="00664049">
        <w:t>dalam</w:t>
      </w:r>
      <w:proofErr w:type="spellEnd"/>
      <w:r w:rsidRPr="00664049">
        <w:t xml:space="preserve"> </w:t>
      </w:r>
      <w:proofErr w:type="spellStart"/>
      <w:r w:rsidRPr="00664049">
        <w:t>perancangan</w:t>
      </w:r>
      <w:proofErr w:type="spellEnd"/>
      <w:r w:rsidRPr="00664049">
        <w:t xml:space="preserve"> </w:t>
      </w:r>
      <w:proofErr w:type="spellStart"/>
      <w:r w:rsidRPr="00664049">
        <w:t>metode</w:t>
      </w:r>
      <w:proofErr w:type="spellEnd"/>
      <w:r w:rsidRPr="00664049">
        <w:t xml:space="preserve"> </w:t>
      </w:r>
      <w:proofErr w:type="spellStart"/>
      <w:r w:rsidRPr="00664049">
        <w:t>Lingkaran</w:t>
      </w:r>
      <w:proofErr w:type="spellEnd"/>
      <w:r w:rsidRPr="00664049">
        <w:t xml:space="preserve"> </w:t>
      </w:r>
      <w:proofErr w:type="spellStart"/>
      <w:r w:rsidRPr="00664049">
        <w:t>Sepuluh</w:t>
      </w:r>
      <w:proofErr w:type="spellEnd"/>
      <w:r w:rsidRPr="00664049">
        <w:t xml:space="preserve"> </w:t>
      </w:r>
      <w:proofErr w:type="spellStart"/>
      <w:r w:rsidRPr="00664049">
        <w:t>Titik</w:t>
      </w:r>
      <w:proofErr w:type="spellEnd"/>
      <w:r w:rsidRPr="00664049">
        <w:t xml:space="preserve">. </w:t>
      </w:r>
      <w:proofErr w:type="spellStart"/>
      <w:r w:rsidRPr="00664049">
        <w:t>Implementasi</w:t>
      </w:r>
      <w:proofErr w:type="spellEnd"/>
      <w:r w:rsidRPr="00664049">
        <w:t xml:space="preserve"> </w:t>
      </w:r>
      <w:proofErr w:type="spellStart"/>
      <w:r w:rsidRPr="00664049">
        <w:t>metode</w:t>
      </w:r>
      <w:proofErr w:type="spellEnd"/>
      <w:r w:rsidRPr="00664049">
        <w:t xml:space="preserve"> </w:t>
      </w:r>
      <w:proofErr w:type="spellStart"/>
      <w:r w:rsidRPr="00664049">
        <w:t>tersebut</w:t>
      </w:r>
      <w:proofErr w:type="spellEnd"/>
      <w:r w:rsidRPr="00664049">
        <w:t xml:space="preserve"> </w:t>
      </w:r>
      <w:proofErr w:type="spellStart"/>
      <w:r w:rsidRPr="00664049">
        <w:t>selanjutnya</w:t>
      </w:r>
      <w:proofErr w:type="spellEnd"/>
      <w:r w:rsidRPr="00664049">
        <w:t xml:space="preserve"> </w:t>
      </w:r>
      <w:proofErr w:type="spellStart"/>
      <w:r w:rsidRPr="00664049">
        <w:t>menghasilkan</w:t>
      </w:r>
      <w:proofErr w:type="spellEnd"/>
      <w:r w:rsidRPr="00664049">
        <w:t xml:space="preserve"> </w:t>
      </w:r>
      <w:proofErr w:type="spellStart"/>
      <w:r w:rsidRPr="00664049">
        <w:t>peningkatan</w:t>
      </w:r>
      <w:proofErr w:type="spellEnd"/>
      <w:r w:rsidRPr="00664049">
        <w:t xml:space="preserve"> </w:t>
      </w:r>
      <w:proofErr w:type="spellStart"/>
      <w:r w:rsidRPr="00664049">
        <w:t>pemahaman</w:t>
      </w:r>
      <w:proofErr w:type="spellEnd"/>
      <w:r w:rsidRPr="00664049">
        <w:t xml:space="preserve"> </w:t>
      </w:r>
      <w:proofErr w:type="spellStart"/>
      <w:r w:rsidRPr="00664049">
        <w:t>relasi</w:t>
      </w:r>
      <w:proofErr w:type="spellEnd"/>
      <w:r w:rsidRPr="00664049">
        <w:t xml:space="preserve"> </w:t>
      </w:r>
      <w:proofErr w:type="spellStart"/>
      <w:r w:rsidRPr="00664049">
        <w:t>bilangan</w:t>
      </w:r>
      <w:proofErr w:type="spellEnd"/>
      <w:r w:rsidRPr="00664049">
        <w:t xml:space="preserve"> </w:t>
      </w:r>
      <w:proofErr w:type="spellStart"/>
      <w:r w:rsidRPr="00664049">
        <w:t>dasar</w:t>
      </w:r>
      <w:proofErr w:type="spellEnd"/>
      <w:r w:rsidRPr="00664049">
        <w:t xml:space="preserve"> </w:t>
      </w:r>
      <w:proofErr w:type="spellStart"/>
      <w:r w:rsidRPr="00664049">
        <w:t>serta</w:t>
      </w:r>
      <w:proofErr w:type="spellEnd"/>
      <w:r w:rsidRPr="00664049">
        <w:t xml:space="preserve"> </w:t>
      </w:r>
      <w:proofErr w:type="spellStart"/>
      <w:r w:rsidRPr="00664049">
        <w:t>pergeseran</w:t>
      </w:r>
      <w:proofErr w:type="spellEnd"/>
      <w:r w:rsidRPr="00664049">
        <w:t xml:space="preserve"> strategi </w:t>
      </w:r>
      <w:proofErr w:type="spellStart"/>
      <w:r w:rsidRPr="00664049">
        <w:t>belajar</w:t>
      </w:r>
      <w:proofErr w:type="spellEnd"/>
      <w:r w:rsidRPr="00664049">
        <w:t xml:space="preserve"> </w:t>
      </w:r>
      <w:proofErr w:type="spellStart"/>
      <w:r w:rsidRPr="00664049">
        <w:t>siswa</w:t>
      </w:r>
      <w:proofErr w:type="spellEnd"/>
      <w:r w:rsidRPr="00664049">
        <w:t xml:space="preserve"> </w:t>
      </w:r>
      <w:proofErr w:type="spellStart"/>
      <w:r w:rsidRPr="00664049">
        <w:t>dari</w:t>
      </w:r>
      <w:proofErr w:type="spellEnd"/>
      <w:r w:rsidRPr="00664049">
        <w:t xml:space="preserve"> </w:t>
      </w:r>
      <w:proofErr w:type="spellStart"/>
      <w:r w:rsidRPr="00664049">
        <w:t>hafalan</w:t>
      </w:r>
      <w:proofErr w:type="spellEnd"/>
      <w:r w:rsidRPr="00664049">
        <w:t xml:space="preserve"> </w:t>
      </w:r>
      <w:proofErr w:type="spellStart"/>
      <w:r w:rsidRPr="00664049">
        <w:t>menuju</w:t>
      </w:r>
      <w:proofErr w:type="spellEnd"/>
      <w:r w:rsidRPr="00664049">
        <w:t xml:space="preserve"> </w:t>
      </w:r>
      <w:proofErr w:type="spellStart"/>
      <w:r w:rsidRPr="00664049">
        <w:t>pemahaman</w:t>
      </w:r>
      <w:proofErr w:type="spellEnd"/>
      <w:r w:rsidRPr="00664049">
        <w:t xml:space="preserve"> </w:t>
      </w:r>
      <w:proofErr w:type="spellStart"/>
      <w:r w:rsidRPr="00664049">
        <w:t>konseptual</w:t>
      </w:r>
      <w:proofErr w:type="spellEnd"/>
      <w:r w:rsidRPr="00664049">
        <w:t>.</w:t>
      </w:r>
    </w:p>
    <w:p w14:paraId="48142B12" w14:textId="5BD92992" w:rsidR="000F4E82" w:rsidRPr="000F4E82" w:rsidRDefault="000F4E82" w:rsidP="00DD6FF2">
      <w:pPr>
        <w:pStyle w:val="Heading1"/>
      </w:pPr>
      <w:r w:rsidRPr="000F4E82">
        <w:t>METODE PELAKSANAAN</w:t>
      </w:r>
    </w:p>
    <w:p w14:paraId="3F58CF1E" w14:textId="77777777" w:rsidR="00664049" w:rsidRPr="00296FCE" w:rsidRDefault="00664049" w:rsidP="00664049">
      <w:pPr>
        <w:pStyle w:val="BodyText"/>
        <w:rPr>
          <w:b/>
          <w:lang w:val="fi-FI" w:eastAsia="en-ID"/>
        </w:rPr>
      </w:pPr>
      <w:r w:rsidRPr="00296FCE">
        <w:rPr>
          <w:lang w:val="fi-FI" w:eastAsia="en-ID"/>
        </w:rPr>
        <w:t>Kegiatan pengabdian kepada masyarakat ini dilaksanakan Kegiatan pengabdian kepada masyarakat ini dilaksanakan pada:</w:t>
      </w:r>
    </w:p>
    <w:p w14:paraId="4D0E8A3D" w14:textId="77777777" w:rsidR="00664049" w:rsidRPr="00296FCE" w:rsidRDefault="00664049" w:rsidP="00664049">
      <w:pPr>
        <w:pStyle w:val="BodyText"/>
        <w:numPr>
          <w:ilvl w:val="0"/>
          <w:numId w:val="36"/>
        </w:numPr>
        <w:rPr>
          <w:b/>
          <w:sz w:val="24"/>
          <w:szCs w:val="24"/>
          <w:lang w:val="fi-FI" w:eastAsia="en-ID"/>
        </w:rPr>
      </w:pPr>
      <w:r w:rsidRPr="00296FCE">
        <w:rPr>
          <w:sz w:val="24"/>
          <w:szCs w:val="24"/>
          <w:lang w:val="fi-FI" w:eastAsia="en-ID"/>
        </w:rPr>
        <w:t xml:space="preserve">SPS Aisyiyah 24 Kayu Putih, Jakarta Timur </w:t>
      </w:r>
    </w:p>
    <w:p w14:paraId="41DA25EB" w14:textId="77777777" w:rsidR="00664049" w:rsidRPr="00296FCE" w:rsidRDefault="00664049" w:rsidP="00664049">
      <w:pPr>
        <w:pStyle w:val="BodyText"/>
        <w:numPr>
          <w:ilvl w:val="0"/>
          <w:numId w:val="36"/>
        </w:numPr>
        <w:rPr>
          <w:b/>
          <w:sz w:val="24"/>
          <w:szCs w:val="24"/>
          <w:lang w:val="fi-FI" w:eastAsia="en-ID"/>
        </w:rPr>
      </w:pPr>
      <w:r w:rsidRPr="00296FCE">
        <w:rPr>
          <w:sz w:val="24"/>
          <w:szCs w:val="24"/>
          <w:lang w:val="fi-FI" w:eastAsia="en-ID"/>
        </w:rPr>
        <w:t>Yayasan Tunas Mulia Bantar Gebang, Bekasi</w:t>
      </w:r>
    </w:p>
    <w:p w14:paraId="68ED8774" w14:textId="77777777" w:rsidR="00664049" w:rsidRPr="006130DE" w:rsidRDefault="00664049" w:rsidP="00664049">
      <w:pPr>
        <w:pStyle w:val="BodyText"/>
        <w:rPr>
          <w:b/>
          <w:sz w:val="24"/>
          <w:szCs w:val="24"/>
          <w:lang w:val="en-ID" w:eastAsia="en-ID"/>
        </w:rPr>
      </w:pPr>
      <w:proofErr w:type="spellStart"/>
      <w:r w:rsidRPr="00B90631">
        <w:rPr>
          <w:bCs/>
        </w:rPr>
        <w:t>Kegiatan</w:t>
      </w:r>
      <w:proofErr w:type="spellEnd"/>
      <w:r w:rsidRPr="00B90631">
        <w:rPr>
          <w:bCs/>
        </w:rPr>
        <w:t xml:space="preserve"> </w:t>
      </w:r>
      <w:proofErr w:type="spellStart"/>
      <w:r w:rsidRPr="00B90631">
        <w:rPr>
          <w:bCs/>
        </w:rPr>
        <w:t>berlangsung</w:t>
      </w:r>
      <w:proofErr w:type="spellEnd"/>
      <w:r w:rsidRPr="00B90631">
        <w:rPr>
          <w:bCs/>
        </w:rPr>
        <w:t xml:space="preserve"> pada </w:t>
      </w:r>
      <w:proofErr w:type="spellStart"/>
      <w:r w:rsidRPr="00B90631">
        <w:rPr>
          <w:bCs/>
        </w:rPr>
        <w:t>bulan</w:t>
      </w:r>
      <w:proofErr w:type="spellEnd"/>
      <w:r w:rsidRPr="00B90631">
        <w:rPr>
          <w:bCs/>
        </w:rPr>
        <w:t xml:space="preserve"> Maret – Juni 2024 dan September – </w:t>
      </w:r>
      <w:proofErr w:type="spellStart"/>
      <w:r w:rsidRPr="00B90631">
        <w:rPr>
          <w:bCs/>
        </w:rPr>
        <w:t>Desember</w:t>
      </w:r>
      <w:proofErr w:type="spellEnd"/>
      <w:r w:rsidRPr="00B90631">
        <w:rPr>
          <w:bCs/>
        </w:rPr>
        <w:t xml:space="preserve"> 2024.</w:t>
      </w:r>
      <w:r>
        <w:t xml:space="preserve">  </w:t>
      </w:r>
      <w:proofErr w:type="spellStart"/>
      <w:r w:rsidRPr="00F54B86">
        <w:rPr>
          <w:sz w:val="24"/>
          <w:szCs w:val="24"/>
          <w:lang w:val="en-ID" w:eastAsia="en-ID"/>
        </w:rPr>
        <w:t>Dengan</w:t>
      </w:r>
      <w:proofErr w:type="spellEnd"/>
      <w:r w:rsidRPr="00F54B86">
        <w:rPr>
          <w:sz w:val="24"/>
          <w:szCs w:val="24"/>
          <w:lang w:val="en-ID" w:eastAsia="en-ID"/>
        </w:rPr>
        <w:t xml:space="preserve"> </w:t>
      </w:r>
      <w:proofErr w:type="spellStart"/>
      <w:r w:rsidRPr="00F54B86">
        <w:rPr>
          <w:sz w:val="24"/>
          <w:szCs w:val="24"/>
          <w:lang w:val="en-ID" w:eastAsia="en-ID"/>
        </w:rPr>
        <w:t>pendekatan</w:t>
      </w:r>
      <w:proofErr w:type="spellEnd"/>
      <w:r w:rsidRPr="00F54B86">
        <w:rPr>
          <w:sz w:val="24"/>
          <w:szCs w:val="24"/>
          <w:lang w:val="en-ID" w:eastAsia="en-ID"/>
        </w:rPr>
        <w:t xml:space="preserve"> </w:t>
      </w:r>
      <w:r w:rsidRPr="00F54B86">
        <w:rPr>
          <w:i/>
          <w:iCs/>
          <w:sz w:val="24"/>
          <w:szCs w:val="24"/>
          <w:lang w:val="en-ID" w:eastAsia="en-ID"/>
        </w:rPr>
        <w:t>community-based education</w:t>
      </w:r>
      <w:r w:rsidRPr="00F54B86">
        <w:rPr>
          <w:sz w:val="24"/>
          <w:szCs w:val="24"/>
          <w:lang w:val="en-ID" w:eastAsia="en-ID"/>
        </w:rPr>
        <w:t xml:space="preserve"> yang </w:t>
      </w:r>
      <w:proofErr w:type="spellStart"/>
      <w:r w:rsidRPr="00F54B86">
        <w:rPr>
          <w:sz w:val="24"/>
          <w:szCs w:val="24"/>
          <w:lang w:val="en-ID" w:eastAsia="en-ID"/>
        </w:rPr>
        <w:t>dikombinasikan</w:t>
      </w:r>
      <w:proofErr w:type="spellEnd"/>
      <w:r w:rsidRPr="00F54B86">
        <w:rPr>
          <w:sz w:val="24"/>
          <w:szCs w:val="24"/>
          <w:lang w:val="en-ID" w:eastAsia="en-ID"/>
        </w:rPr>
        <w:t xml:space="preserve"> </w:t>
      </w:r>
      <w:proofErr w:type="spellStart"/>
      <w:r w:rsidRPr="00F54B86">
        <w:rPr>
          <w:sz w:val="24"/>
          <w:szCs w:val="24"/>
          <w:lang w:val="en-ID" w:eastAsia="en-ID"/>
        </w:rPr>
        <w:t>dengan</w:t>
      </w:r>
      <w:proofErr w:type="spellEnd"/>
      <w:r w:rsidRPr="00F54B86">
        <w:rPr>
          <w:sz w:val="24"/>
          <w:szCs w:val="24"/>
          <w:lang w:val="en-ID" w:eastAsia="en-ID"/>
        </w:rPr>
        <w:t xml:space="preserve"> </w:t>
      </w:r>
      <w:proofErr w:type="spellStart"/>
      <w:r w:rsidRPr="00F54B86">
        <w:rPr>
          <w:sz w:val="24"/>
          <w:szCs w:val="24"/>
          <w:lang w:val="en-ID" w:eastAsia="en-ID"/>
        </w:rPr>
        <w:t>metode</w:t>
      </w:r>
      <w:proofErr w:type="spellEnd"/>
      <w:r w:rsidRPr="00F54B86">
        <w:rPr>
          <w:sz w:val="24"/>
          <w:szCs w:val="24"/>
          <w:lang w:val="en-ID" w:eastAsia="en-ID"/>
        </w:rPr>
        <w:t xml:space="preserve"> </w:t>
      </w:r>
      <w:r w:rsidRPr="00F54B86">
        <w:rPr>
          <w:i/>
          <w:iCs/>
          <w:sz w:val="24"/>
          <w:szCs w:val="24"/>
          <w:lang w:val="en-ID" w:eastAsia="en-ID"/>
        </w:rPr>
        <w:t>workshop</w:t>
      </w:r>
      <w:r w:rsidRPr="006130DE">
        <w:rPr>
          <w:i/>
          <w:iCs/>
          <w:sz w:val="24"/>
          <w:szCs w:val="24"/>
          <w:lang w:val="en-ID" w:eastAsia="en-ID"/>
        </w:rPr>
        <w:t xml:space="preserve"> </w:t>
      </w:r>
      <w:proofErr w:type="spellStart"/>
      <w:r w:rsidRPr="006130DE">
        <w:rPr>
          <w:i/>
          <w:iCs/>
          <w:sz w:val="24"/>
          <w:szCs w:val="24"/>
          <w:lang w:val="en-ID" w:eastAsia="en-ID"/>
        </w:rPr>
        <w:t>partisipatif</w:t>
      </w:r>
      <w:proofErr w:type="spellEnd"/>
      <w:r w:rsidRPr="006130DE">
        <w:rPr>
          <w:sz w:val="24"/>
          <w:szCs w:val="24"/>
          <w:lang w:val="en-ID" w:eastAsia="en-ID"/>
        </w:rPr>
        <w:t xml:space="preserve"> dan </w:t>
      </w:r>
      <w:proofErr w:type="spellStart"/>
      <w:r w:rsidRPr="006130DE">
        <w:rPr>
          <w:sz w:val="24"/>
          <w:szCs w:val="24"/>
          <w:lang w:val="en-ID" w:eastAsia="en-ID"/>
        </w:rPr>
        <w:t>praktik</w:t>
      </w:r>
      <w:proofErr w:type="spellEnd"/>
      <w:r w:rsidRPr="006130DE">
        <w:rPr>
          <w:sz w:val="24"/>
          <w:szCs w:val="24"/>
          <w:lang w:val="en-ID" w:eastAsia="en-ID"/>
        </w:rPr>
        <w:t xml:space="preserve"> </w:t>
      </w:r>
      <w:proofErr w:type="spellStart"/>
      <w:r w:rsidRPr="006130DE">
        <w:rPr>
          <w:sz w:val="24"/>
          <w:szCs w:val="24"/>
          <w:lang w:val="en-ID" w:eastAsia="en-ID"/>
        </w:rPr>
        <w:t>langsung</w:t>
      </w:r>
      <w:proofErr w:type="spellEnd"/>
      <w:r w:rsidRPr="006130DE">
        <w:rPr>
          <w:sz w:val="24"/>
          <w:szCs w:val="24"/>
          <w:lang w:val="en-ID" w:eastAsia="en-ID"/>
        </w:rPr>
        <w:t xml:space="preserve"> (</w:t>
      </w:r>
      <w:r w:rsidRPr="006130DE">
        <w:rPr>
          <w:i/>
          <w:iCs/>
          <w:sz w:val="24"/>
          <w:szCs w:val="24"/>
          <w:lang w:val="en-ID" w:eastAsia="en-ID"/>
        </w:rPr>
        <w:t>learning by doing</w:t>
      </w:r>
      <w:r w:rsidRPr="006130DE">
        <w:rPr>
          <w:sz w:val="24"/>
          <w:szCs w:val="24"/>
          <w:lang w:val="en-ID" w:eastAsia="en-ID"/>
        </w:rPr>
        <w:t xml:space="preserve">). </w:t>
      </w:r>
      <w:proofErr w:type="spellStart"/>
      <w:r w:rsidRPr="006130DE">
        <w:rPr>
          <w:sz w:val="24"/>
          <w:szCs w:val="24"/>
          <w:lang w:val="en-ID" w:eastAsia="en-ID"/>
        </w:rPr>
        <w:t>Pendekatan</w:t>
      </w:r>
      <w:proofErr w:type="spellEnd"/>
      <w:r w:rsidRPr="006130DE">
        <w:rPr>
          <w:sz w:val="24"/>
          <w:szCs w:val="24"/>
          <w:lang w:val="en-ID" w:eastAsia="en-ID"/>
        </w:rPr>
        <w:t xml:space="preserve"> </w:t>
      </w:r>
      <w:proofErr w:type="spellStart"/>
      <w:r w:rsidRPr="006130DE">
        <w:rPr>
          <w:sz w:val="24"/>
          <w:szCs w:val="24"/>
          <w:lang w:val="en-ID" w:eastAsia="en-ID"/>
        </w:rPr>
        <w:t>ini</w:t>
      </w:r>
      <w:proofErr w:type="spellEnd"/>
      <w:r w:rsidRPr="006130DE">
        <w:rPr>
          <w:sz w:val="24"/>
          <w:szCs w:val="24"/>
          <w:lang w:val="en-ID" w:eastAsia="en-ID"/>
        </w:rPr>
        <w:t xml:space="preserve"> </w:t>
      </w:r>
      <w:proofErr w:type="spellStart"/>
      <w:r w:rsidRPr="006130DE">
        <w:rPr>
          <w:sz w:val="24"/>
          <w:szCs w:val="24"/>
          <w:lang w:val="en-ID" w:eastAsia="en-ID"/>
        </w:rPr>
        <w:t>dipilih</w:t>
      </w:r>
      <w:proofErr w:type="spellEnd"/>
      <w:r w:rsidRPr="006130DE">
        <w:rPr>
          <w:sz w:val="24"/>
          <w:szCs w:val="24"/>
          <w:lang w:val="en-ID" w:eastAsia="en-ID"/>
        </w:rPr>
        <w:t xml:space="preserve"> </w:t>
      </w:r>
      <w:proofErr w:type="spellStart"/>
      <w:r w:rsidRPr="006130DE">
        <w:rPr>
          <w:sz w:val="24"/>
          <w:szCs w:val="24"/>
          <w:lang w:val="en-ID" w:eastAsia="en-ID"/>
        </w:rPr>
        <w:t>karena</w:t>
      </w:r>
      <w:proofErr w:type="spellEnd"/>
      <w:r w:rsidRPr="006130DE">
        <w:rPr>
          <w:sz w:val="24"/>
          <w:szCs w:val="24"/>
          <w:lang w:val="en-ID" w:eastAsia="en-ID"/>
        </w:rPr>
        <w:t xml:space="preserve"> </w:t>
      </w:r>
      <w:proofErr w:type="spellStart"/>
      <w:r w:rsidRPr="006130DE">
        <w:rPr>
          <w:sz w:val="24"/>
          <w:szCs w:val="24"/>
          <w:lang w:val="en-ID" w:eastAsia="en-ID"/>
        </w:rPr>
        <w:t>karakteristik</w:t>
      </w:r>
      <w:proofErr w:type="spellEnd"/>
      <w:r w:rsidRPr="006130DE">
        <w:rPr>
          <w:sz w:val="24"/>
          <w:szCs w:val="24"/>
          <w:lang w:val="en-ID" w:eastAsia="en-ID"/>
        </w:rPr>
        <w:t xml:space="preserve"> </w:t>
      </w:r>
      <w:proofErr w:type="spellStart"/>
      <w:r w:rsidRPr="006130DE">
        <w:rPr>
          <w:sz w:val="24"/>
          <w:szCs w:val="24"/>
          <w:lang w:val="en-ID" w:eastAsia="en-ID"/>
        </w:rPr>
        <w:t>sasaran</w:t>
      </w:r>
      <w:proofErr w:type="spellEnd"/>
      <w:r w:rsidRPr="006130DE">
        <w:rPr>
          <w:sz w:val="24"/>
          <w:szCs w:val="24"/>
          <w:lang w:val="en-ID" w:eastAsia="en-ID"/>
        </w:rPr>
        <w:t xml:space="preserve"> </w:t>
      </w:r>
      <w:proofErr w:type="spellStart"/>
      <w:r w:rsidRPr="006130DE">
        <w:rPr>
          <w:sz w:val="24"/>
          <w:szCs w:val="24"/>
          <w:lang w:val="en-ID" w:eastAsia="en-ID"/>
        </w:rPr>
        <w:t>kegiatan</w:t>
      </w:r>
      <w:proofErr w:type="spellEnd"/>
      <w:r w:rsidRPr="006130DE">
        <w:rPr>
          <w:sz w:val="24"/>
          <w:szCs w:val="24"/>
          <w:lang w:val="en-ID" w:eastAsia="en-ID"/>
        </w:rPr>
        <w:t xml:space="preserve"> </w:t>
      </w:r>
      <w:proofErr w:type="spellStart"/>
      <w:r w:rsidRPr="006130DE">
        <w:rPr>
          <w:sz w:val="24"/>
          <w:szCs w:val="24"/>
          <w:lang w:val="en-ID" w:eastAsia="en-ID"/>
        </w:rPr>
        <w:t>meliputi</w:t>
      </w:r>
      <w:proofErr w:type="spellEnd"/>
      <w:r w:rsidRPr="006130DE">
        <w:rPr>
          <w:sz w:val="24"/>
          <w:szCs w:val="24"/>
          <w:lang w:val="en-ID" w:eastAsia="en-ID"/>
        </w:rPr>
        <w:t xml:space="preserve"> </w:t>
      </w:r>
      <w:proofErr w:type="spellStart"/>
      <w:r w:rsidRPr="006130DE">
        <w:rPr>
          <w:sz w:val="24"/>
          <w:szCs w:val="24"/>
          <w:lang w:val="en-ID" w:eastAsia="en-ID"/>
        </w:rPr>
        <w:t>anak</w:t>
      </w:r>
      <w:proofErr w:type="spellEnd"/>
      <w:r w:rsidRPr="006130DE">
        <w:rPr>
          <w:sz w:val="24"/>
          <w:szCs w:val="24"/>
          <w:lang w:val="en-ID" w:eastAsia="en-ID"/>
        </w:rPr>
        <w:t xml:space="preserve"> </w:t>
      </w:r>
      <w:proofErr w:type="spellStart"/>
      <w:r w:rsidRPr="006130DE">
        <w:rPr>
          <w:sz w:val="24"/>
          <w:szCs w:val="24"/>
          <w:lang w:val="en-ID" w:eastAsia="en-ID"/>
        </w:rPr>
        <w:t>usia</w:t>
      </w:r>
      <w:proofErr w:type="spellEnd"/>
      <w:r w:rsidRPr="006130DE">
        <w:rPr>
          <w:sz w:val="24"/>
          <w:szCs w:val="24"/>
          <w:lang w:val="en-ID" w:eastAsia="en-ID"/>
        </w:rPr>
        <w:t xml:space="preserve"> </w:t>
      </w:r>
      <w:proofErr w:type="spellStart"/>
      <w:r w:rsidRPr="006130DE">
        <w:rPr>
          <w:sz w:val="24"/>
          <w:szCs w:val="24"/>
          <w:lang w:val="en-ID" w:eastAsia="en-ID"/>
        </w:rPr>
        <w:t>dini</w:t>
      </w:r>
      <w:proofErr w:type="spellEnd"/>
      <w:r w:rsidRPr="006130DE">
        <w:rPr>
          <w:sz w:val="24"/>
          <w:szCs w:val="24"/>
          <w:lang w:val="en-ID" w:eastAsia="en-ID"/>
        </w:rPr>
        <w:t xml:space="preserve"> dan </w:t>
      </w:r>
      <w:proofErr w:type="spellStart"/>
      <w:r w:rsidRPr="006130DE">
        <w:rPr>
          <w:sz w:val="24"/>
          <w:szCs w:val="24"/>
          <w:lang w:val="en-ID" w:eastAsia="en-ID"/>
        </w:rPr>
        <w:t>siswa</w:t>
      </w:r>
      <w:proofErr w:type="spellEnd"/>
      <w:r w:rsidRPr="006130DE">
        <w:rPr>
          <w:sz w:val="24"/>
          <w:szCs w:val="24"/>
          <w:lang w:val="en-ID" w:eastAsia="en-ID"/>
        </w:rPr>
        <w:t xml:space="preserve"> </w:t>
      </w:r>
      <w:proofErr w:type="spellStart"/>
      <w:r w:rsidRPr="006130DE">
        <w:rPr>
          <w:sz w:val="24"/>
          <w:szCs w:val="24"/>
          <w:lang w:val="en-ID" w:eastAsia="en-ID"/>
        </w:rPr>
        <w:t>sekolah</w:t>
      </w:r>
      <w:proofErr w:type="spellEnd"/>
      <w:r w:rsidRPr="006130DE">
        <w:rPr>
          <w:sz w:val="24"/>
          <w:szCs w:val="24"/>
          <w:lang w:val="en-ID" w:eastAsia="en-ID"/>
        </w:rPr>
        <w:t xml:space="preserve"> </w:t>
      </w:r>
      <w:proofErr w:type="spellStart"/>
      <w:r w:rsidRPr="006130DE">
        <w:rPr>
          <w:sz w:val="24"/>
          <w:szCs w:val="24"/>
          <w:lang w:val="en-ID" w:eastAsia="en-ID"/>
        </w:rPr>
        <w:t>dasar</w:t>
      </w:r>
      <w:proofErr w:type="spellEnd"/>
      <w:r w:rsidRPr="006130DE">
        <w:rPr>
          <w:sz w:val="24"/>
          <w:szCs w:val="24"/>
          <w:lang w:val="en-ID" w:eastAsia="en-ID"/>
        </w:rPr>
        <w:t xml:space="preserve"> yang </w:t>
      </w:r>
      <w:proofErr w:type="spellStart"/>
      <w:r w:rsidRPr="006130DE">
        <w:rPr>
          <w:sz w:val="24"/>
          <w:szCs w:val="24"/>
          <w:lang w:val="en-ID" w:eastAsia="en-ID"/>
        </w:rPr>
        <w:t>membutuhkan</w:t>
      </w:r>
      <w:proofErr w:type="spellEnd"/>
      <w:r w:rsidRPr="006130DE">
        <w:rPr>
          <w:sz w:val="24"/>
          <w:szCs w:val="24"/>
          <w:lang w:val="en-ID" w:eastAsia="en-ID"/>
        </w:rPr>
        <w:t xml:space="preserve"> </w:t>
      </w:r>
      <w:proofErr w:type="spellStart"/>
      <w:r w:rsidRPr="006130DE">
        <w:rPr>
          <w:sz w:val="24"/>
          <w:szCs w:val="24"/>
          <w:lang w:val="en-ID" w:eastAsia="en-ID"/>
        </w:rPr>
        <w:t>pembelajaran</w:t>
      </w:r>
      <w:proofErr w:type="spellEnd"/>
      <w:r w:rsidRPr="006130DE">
        <w:rPr>
          <w:sz w:val="24"/>
          <w:szCs w:val="24"/>
          <w:lang w:val="en-ID" w:eastAsia="en-ID"/>
        </w:rPr>
        <w:t xml:space="preserve"> </w:t>
      </w:r>
      <w:proofErr w:type="spellStart"/>
      <w:r w:rsidRPr="006130DE">
        <w:rPr>
          <w:sz w:val="24"/>
          <w:szCs w:val="24"/>
          <w:lang w:val="en-ID" w:eastAsia="en-ID"/>
        </w:rPr>
        <w:t>konkret</w:t>
      </w:r>
      <w:proofErr w:type="spellEnd"/>
      <w:r w:rsidRPr="006130DE">
        <w:rPr>
          <w:sz w:val="24"/>
          <w:szCs w:val="24"/>
          <w:lang w:val="en-ID" w:eastAsia="en-ID"/>
        </w:rPr>
        <w:t xml:space="preserve">, visual, dan </w:t>
      </w:r>
      <w:proofErr w:type="spellStart"/>
      <w:r w:rsidRPr="006130DE">
        <w:rPr>
          <w:sz w:val="24"/>
          <w:szCs w:val="24"/>
          <w:lang w:val="en-ID" w:eastAsia="en-ID"/>
        </w:rPr>
        <w:t>interaktif</w:t>
      </w:r>
      <w:proofErr w:type="spellEnd"/>
      <w:r w:rsidRPr="006130DE">
        <w:rPr>
          <w:sz w:val="24"/>
          <w:szCs w:val="24"/>
          <w:lang w:val="en-ID" w:eastAsia="en-ID"/>
        </w:rPr>
        <w:t xml:space="preserve">. Selain </w:t>
      </w:r>
      <w:proofErr w:type="spellStart"/>
      <w:r w:rsidRPr="006130DE">
        <w:rPr>
          <w:sz w:val="24"/>
          <w:szCs w:val="24"/>
          <w:lang w:val="en-ID" w:eastAsia="en-ID"/>
        </w:rPr>
        <w:t>itu</w:t>
      </w:r>
      <w:proofErr w:type="spellEnd"/>
      <w:r w:rsidRPr="006130DE">
        <w:rPr>
          <w:sz w:val="24"/>
          <w:szCs w:val="24"/>
          <w:lang w:val="en-ID" w:eastAsia="en-ID"/>
        </w:rPr>
        <w:t xml:space="preserve">, </w:t>
      </w:r>
      <w:proofErr w:type="spellStart"/>
      <w:r w:rsidRPr="006130DE">
        <w:rPr>
          <w:sz w:val="24"/>
          <w:szCs w:val="24"/>
          <w:lang w:val="en-ID" w:eastAsia="en-ID"/>
        </w:rPr>
        <w:t>keterlibatan</w:t>
      </w:r>
      <w:proofErr w:type="spellEnd"/>
      <w:r w:rsidRPr="006130DE">
        <w:rPr>
          <w:sz w:val="24"/>
          <w:szCs w:val="24"/>
          <w:lang w:val="en-ID" w:eastAsia="en-ID"/>
        </w:rPr>
        <w:t xml:space="preserve"> guru </w:t>
      </w:r>
      <w:proofErr w:type="spellStart"/>
      <w:r w:rsidRPr="006130DE">
        <w:rPr>
          <w:sz w:val="24"/>
          <w:szCs w:val="24"/>
          <w:lang w:val="en-ID" w:eastAsia="en-ID"/>
        </w:rPr>
        <w:t>sebagai</w:t>
      </w:r>
      <w:proofErr w:type="spellEnd"/>
      <w:r w:rsidRPr="006130DE">
        <w:rPr>
          <w:sz w:val="24"/>
          <w:szCs w:val="24"/>
          <w:lang w:val="en-ID" w:eastAsia="en-ID"/>
        </w:rPr>
        <w:t xml:space="preserve"> </w:t>
      </w:r>
      <w:proofErr w:type="spellStart"/>
      <w:r w:rsidRPr="006130DE">
        <w:rPr>
          <w:sz w:val="24"/>
          <w:szCs w:val="24"/>
          <w:lang w:val="en-ID" w:eastAsia="en-ID"/>
        </w:rPr>
        <w:t>mitra</w:t>
      </w:r>
      <w:proofErr w:type="spellEnd"/>
      <w:r w:rsidRPr="006130DE">
        <w:rPr>
          <w:sz w:val="24"/>
          <w:szCs w:val="24"/>
          <w:lang w:val="en-ID" w:eastAsia="en-ID"/>
        </w:rPr>
        <w:t xml:space="preserve"> </w:t>
      </w:r>
      <w:proofErr w:type="spellStart"/>
      <w:r w:rsidRPr="006130DE">
        <w:rPr>
          <w:sz w:val="24"/>
          <w:szCs w:val="24"/>
          <w:lang w:val="en-ID" w:eastAsia="en-ID"/>
        </w:rPr>
        <w:t>menjadi</w:t>
      </w:r>
      <w:proofErr w:type="spellEnd"/>
      <w:r w:rsidRPr="006130DE">
        <w:rPr>
          <w:sz w:val="24"/>
          <w:szCs w:val="24"/>
          <w:lang w:val="en-ID" w:eastAsia="en-ID"/>
        </w:rPr>
        <w:t xml:space="preserve"> </w:t>
      </w:r>
      <w:proofErr w:type="spellStart"/>
      <w:r w:rsidRPr="006130DE">
        <w:rPr>
          <w:sz w:val="24"/>
          <w:szCs w:val="24"/>
          <w:lang w:val="en-ID" w:eastAsia="en-ID"/>
        </w:rPr>
        <w:t>bagian</w:t>
      </w:r>
      <w:proofErr w:type="spellEnd"/>
      <w:r w:rsidRPr="006130DE">
        <w:rPr>
          <w:sz w:val="24"/>
          <w:szCs w:val="24"/>
          <w:lang w:val="en-ID" w:eastAsia="en-ID"/>
        </w:rPr>
        <w:t xml:space="preserve"> </w:t>
      </w:r>
      <w:proofErr w:type="spellStart"/>
      <w:r w:rsidRPr="006130DE">
        <w:rPr>
          <w:sz w:val="24"/>
          <w:szCs w:val="24"/>
          <w:lang w:val="en-ID" w:eastAsia="en-ID"/>
        </w:rPr>
        <w:t>penting</w:t>
      </w:r>
      <w:proofErr w:type="spellEnd"/>
      <w:r w:rsidRPr="006130DE">
        <w:rPr>
          <w:sz w:val="24"/>
          <w:szCs w:val="24"/>
          <w:lang w:val="en-ID" w:eastAsia="en-ID"/>
        </w:rPr>
        <w:t xml:space="preserve"> </w:t>
      </w:r>
      <w:proofErr w:type="spellStart"/>
      <w:r w:rsidRPr="006130DE">
        <w:rPr>
          <w:sz w:val="24"/>
          <w:szCs w:val="24"/>
          <w:lang w:val="en-ID" w:eastAsia="en-ID"/>
        </w:rPr>
        <w:t>dalam</w:t>
      </w:r>
      <w:proofErr w:type="spellEnd"/>
      <w:r w:rsidRPr="006130DE">
        <w:rPr>
          <w:sz w:val="24"/>
          <w:szCs w:val="24"/>
          <w:lang w:val="en-ID" w:eastAsia="en-ID"/>
        </w:rPr>
        <w:t xml:space="preserve"> </w:t>
      </w:r>
      <w:proofErr w:type="spellStart"/>
      <w:r w:rsidRPr="006130DE">
        <w:rPr>
          <w:sz w:val="24"/>
          <w:szCs w:val="24"/>
          <w:lang w:val="en-ID" w:eastAsia="en-ID"/>
        </w:rPr>
        <w:t>menjamin</w:t>
      </w:r>
      <w:proofErr w:type="spellEnd"/>
      <w:r w:rsidRPr="006130DE">
        <w:rPr>
          <w:sz w:val="24"/>
          <w:szCs w:val="24"/>
          <w:lang w:val="en-ID" w:eastAsia="en-ID"/>
        </w:rPr>
        <w:t xml:space="preserve"> </w:t>
      </w:r>
      <w:proofErr w:type="spellStart"/>
      <w:r w:rsidRPr="006130DE">
        <w:rPr>
          <w:sz w:val="24"/>
          <w:szCs w:val="24"/>
          <w:lang w:val="en-ID" w:eastAsia="en-ID"/>
        </w:rPr>
        <w:t>keberlanjutan</w:t>
      </w:r>
      <w:proofErr w:type="spellEnd"/>
      <w:r w:rsidRPr="006130DE">
        <w:rPr>
          <w:sz w:val="24"/>
          <w:szCs w:val="24"/>
          <w:lang w:val="en-ID" w:eastAsia="en-ID"/>
        </w:rPr>
        <w:t xml:space="preserve"> program.</w:t>
      </w:r>
    </w:p>
    <w:p w14:paraId="7B725A3C" w14:textId="77777777" w:rsidR="00664049" w:rsidRPr="00296FCE" w:rsidRDefault="00664049" w:rsidP="00664049">
      <w:pPr>
        <w:pStyle w:val="BodyText"/>
        <w:rPr>
          <w:b/>
          <w:sz w:val="24"/>
          <w:szCs w:val="24"/>
          <w:lang w:val="fi-FI" w:eastAsia="en-ID"/>
        </w:rPr>
      </w:pPr>
      <w:r w:rsidRPr="00296FCE">
        <w:rPr>
          <w:sz w:val="24"/>
          <w:szCs w:val="24"/>
          <w:lang w:val="fi-FI" w:eastAsia="en-ID"/>
        </w:rPr>
        <w:t>Pelaksanaan kegiatan dilakukan melalui beberapa tahapan sistematis sebagai berikut:</w:t>
      </w:r>
    </w:p>
    <w:p w14:paraId="6CFC9B9E" w14:textId="77777777" w:rsidR="00664049" w:rsidRPr="006130DE" w:rsidRDefault="00664049" w:rsidP="00664049">
      <w:pPr>
        <w:pStyle w:val="Heading2"/>
        <w:rPr>
          <w:lang w:val="en-ID" w:eastAsia="en-ID"/>
        </w:rPr>
      </w:pPr>
      <w:proofErr w:type="spellStart"/>
      <w:r w:rsidRPr="006130DE">
        <w:rPr>
          <w:lang w:val="en-ID" w:eastAsia="en-ID"/>
        </w:rPr>
        <w:t>Tahap</w:t>
      </w:r>
      <w:proofErr w:type="spellEnd"/>
      <w:r w:rsidRPr="006130DE">
        <w:rPr>
          <w:lang w:val="en-ID" w:eastAsia="en-ID"/>
        </w:rPr>
        <w:t xml:space="preserve"> </w:t>
      </w:r>
      <w:proofErr w:type="spellStart"/>
      <w:r w:rsidRPr="006130DE">
        <w:rPr>
          <w:lang w:val="en-ID" w:eastAsia="en-ID"/>
        </w:rPr>
        <w:t>Identifikasi</w:t>
      </w:r>
      <w:proofErr w:type="spellEnd"/>
      <w:r w:rsidRPr="006130DE">
        <w:rPr>
          <w:lang w:val="en-ID" w:eastAsia="en-ID"/>
        </w:rPr>
        <w:t xml:space="preserve"> dan </w:t>
      </w:r>
      <w:proofErr w:type="spellStart"/>
      <w:r w:rsidRPr="006130DE">
        <w:rPr>
          <w:lang w:val="en-ID" w:eastAsia="en-ID"/>
        </w:rPr>
        <w:t>Analisis</w:t>
      </w:r>
      <w:proofErr w:type="spellEnd"/>
      <w:r w:rsidRPr="006130DE">
        <w:rPr>
          <w:lang w:val="en-ID" w:eastAsia="en-ID"/>
        </w:rPr>
        <w:t xml:space="preserve"> Kebutuhan</w:t>
      </w:r>
    </w:p>
    <w:p w14:paraId="31EAE4ED" w14:textId="77777777" w:rsidR="00664049" w:rsidRPr="006130DE" w:rsidRDefault="00664049" w:rsidP="00664049">
      <w:pPr>
        <w:pStyle w:val="BodyText"/>
        <w:rPr>
          <w:b/>
          <w:sz w:val="24"/>
          <w:szCs w:val="24"/>
          <w:lang w:val="en-ID" w:eastAsia="en-ID"/>
        </w:rPr>
      </w:pPr>
      <w:r w:rsidRPr="006130DE">
        <w:rPr>
          <w:sz w:val="24"/>
          <w:szCs w:val="24"/>
          <w:lang w:val="en-ID" w:eastAsia="en-ID"/>
        </w:rPr>
        <w:t xml:space="preserve">Tim </w:t>
      </w:r>
      <w:proofErr w:type="spellStart"/>
      <w:r w:rsidRPr="006130DE">
        <w:rPr>
          <w:sz w:val="24"/>
          <w:szCs w:val="24"/>
          <w:lang w:val="en-ID" w:eastAsia="en-ID"/>
        </w:rPr>
        <w:t>melakukan</w:t>
      </w:r>
      <w:proofErr w:type="spellEnd"/>
      <w:r w:rsidRPr="006130DE">
        <w:rPr>
          <w:sz w:val="24"/>
          <w:szCs w:val="24"/>
          <w:lang w:val="en-ID" w:eastAsia="en-ID"/>
        </w:rPr>
        <w:t xml:space="preserve"> </w:t>
      </w:r>
      <w:proofErr w:type="spellStart"/>
      <w:r w:rsidRPr="006130DE">
        <w:rPr>
          <w:sz w:val="24"/>
          <w:szCs w:val="24"/>
          <w:lang w:val="en-ID" w:eastAsia="en-ID"/>
        </w:rPr>
        <w:t>observasi</w:t>
      </w:r>
      <w:proofErr w:type="spellEnd"/>
      <w:r w:rsidRPr="006130DE">
        <w:rPr>
          <w:sz w:val="24"/>
          <w:szCs w:val="24"/>
          <w:lang w:val="en-ID" w:eastAsia="en-ID"/>
        </w:rPr>
        <w:t xml:space="preserve"> </w:t>
      </w:r>
      <w:proofErr w:type="spellStart"/>
      <w:r w:rsidRPr="006130DE">
        <w:rPr>
          <w:sz w:val="24"/>
          <w:szCs w:val="24"/>
          <w:lang w:val="en-ID" w:eastAsia="en-ID"/>
        </w:rPr>
        <w:t>awal</w:t>
      </w:r>
      <w:proofErr w:type="spellEnd"/>
      <w:r w:rsidRPr="006130DE">
        <w:rPr>
          <w:sz w:val="24"/>
          <w:szCs w:val="24"/>
          <w:lang w:val="en-ID" w:eastAsia="en-ID"/>
        </w:rPr>
        <w:t xml:space="preserve"> dan </w:t>
      </w:r>
      <w:proofErr w:type="spellStart"/>
      <w:r w:rsidRPr="006130DE">
        <w:rPr>
          <w:sz w:val="24"/>
          <w:szCs w:val="24"/>
          <w:lang w:val="en-ID" w:eastAsia="en-ID"/>
        </w:rPr>
        <w:t>diskusi</w:t>
      </w:r>
      <w:proofErr w:type="spellEnd"/>
      <w:r w:rsidRPr="006130DE">
        <w:rPr>
          <w:sz w:val="24"/>
          <w:szCs w:val="24"/>
          <w:lang w:val="en-ID" w:eastAsia="en-ID"/>
        </w:rPr>
        <w:t xml:space="preserve"> </w:t>
      </w:r>
      <w:proofErr w:type="spellStart"/>
      <w:r w:rsidRPr="006130DE">
        <w:rPr>
          <w:sz w:val="24"/>
          <w:szCs w:val="24"/>
          <w:lang w:val="en-ID" w:eastAsia="en-ID"/>
        </w:rPr>
        <w:t>dengan</w:t>
      </w:r>
      <w:proofErr w:type="spellEnd"/>
      <w:r w:rsidRPr="006130DE">
        <w:rPr>
          <w:sz w:val="24"/>
          <w:szCs w:val="24"/>
          <w:lang w:val="en-ID" w:eastAsia="en-ID"/>
        </w:rPr>
        <w:t xml:space="preserve"> </w:t>
      </w:r>
      <w:proofErr w:type="spellStart"/>
      <w:r w:rsidRPr="006130DE">
        <w:rPr>
          <w:sz w:val="24"/>
          <w:szCs w:val="24"/>
          <w:lang w:val="en-ID" w:eastAsia="en-ID"/>
        </w:rPr>
        <w:t>pihak</w:t>
      </w:r>
      <w:proofErr w:type="spellEnd"/>
      <w:r w:rsidRPr="006130DE">
        <w:rPr>
          <w:sz w:val="24"/>
          <w:szCs w:val="24"/>
          <w:lang w:val="en-ID" w:eastAsia="en-ID"/>
        </w:rPr>
        <w:t xml:space="preserve"> </w:t>
      </w:r>
      <w:proofErr w:type="spellStart"/>
      <w:r w:rsidRPr="006130DE">
        <w:rPr>
          <w:sz w:val="24"/>
          <w:szCs w:val="24"/>
          <w:lang w:val="en-ID" w:eastAsia="en-ID"/>
        </w:rPr>
        <w:t>sekolah</w:t>
      </w:r>
      <w:proofErr w:type="spellEnd"/>
      <w:r w:rsidRPr="006130DE">
        <w:rPr>
          <w:sz w:val="24"/>
          <w:szCs w:val="24"/>
          <w:lang w:val="en-ID" w:eastAsia="en-ID"/>
        </w:rPr>
        <w:t xml:space="preserve"> </w:t>
      </w:r>
      <w:proofErr w:type="spellStart"/>
      <w:r w:rsidRPr="006130DE">
        <w:rPr>
          <w:sz w:val="24"/>
          <w:szCs w:val="24"/>
          <w:lang w:val="en-ID" w:eastAsia="en-ID"/>
        </w:rPr>
        <w:t>untuk</w:t>
      </w:r>
      <w:proofErr w:type="spellEnd"/>
      <w:r w:rsidRPr="006130DE">
        <w:rPr>
          <w:sz w:val="24"/>
          <w:szCs w:val="24"/>
          <w:lang w:val="en-ID" w:eastAsia="en-ID"/>
        </w:rPr>
        <w:t xml:space="preserve"> </w:t>
      </w:r>
      <w:proofErr w:type="spellStart"/>
      <w:r w:rsidRPr="006130DE">
        <w:rPr>
          <w:sz w:val="24"/>
          <w:szCs w:val="24"/>
          <w:lang w:val="en-ID" w:eastAsia="en-ID"/>
        </w:rPr>
        <w:t>mengidentifikasi</w:t>
      </w:r>
      <w:proofErr w:type="spellEnd"/>
      <w:r w:rsidRPr="006130DE">
        <w:rPr>
          <w:sz w:val="24"/>
          <w:szCs w:val="24"/>
          <w:lang w:val="en-ID" w:eastAsia="en-ID"/>
        </w:rPr>
        <w:t xml:space="preserve"> </w:t>
      </w:r>
      <w:proofErr w:type="spellStart"/>
      <w:r w:rsidRPr="006130DE">
        <w:rPr>
          <w:sz w:val="24"/>
          <w:szCs w:val="24"/>
          <w:lang w:val="en-ID" w:eastAsia="en-ID"/>
        </w:rPr>
        <w:t>permasalahan</w:t>
      </w:r>
      <w:proofErr w:type="spellEnd"/>
      <w:r w:rsidRPr="006130DE">
        <w:rPr>
          <w:sz w:val="24"/>
          <w:szCs w:val="24"/>
          <w:lang w:val="en-ID" w:eastAsia="en-ID"/>
        </w:rPr>
        <w:t xml:space="preserve"> </w:t>
      </w:r>
      <w:proofErr w:type="spellStart"/>
      <w:r w:rsidRPr="006130DE">
        <w:rPr>
          <w:sz w:val="24"/>
          <w:szCs w:val="24"/>
          <w:lang w:val="en-ID" w:eastAsia="en-ID"/>
        </w:rPr>
        <w:t>pembelajaran</w:t>
      </w:r>
      <w:proofErr w:type="spellEnd"/>
      <w:r w:rsidRPr="006130DE">
        <w:rPr>
          <w:sz w:val="24"/>
          <w:szCs w:val="24"/>
          <w:lang w:val="en-ID" w:eastAsia="en-ID"/>
        </w:rPr>
        <w:t xml:space="preserve"> </w:t>
      </w:r>
      <w:proofErr w:type="spellStart"/>
      <w:r w:rsidRPr="006130DE">
        <w:rPr>
          <w:sz w:val="24"/>
          <w:szCs w:val="24"/>
          <w:lang w:val="en-ID" w:eastAsia="en-ID"/>
        </w:rPr>
        <w:t>matematika</w:t>
      </w:r>
      <w:proofErr w:type="spellEnd"/>
      <w:r w:rsidRPr="006130DE">
        <w:rPr>
          <w:sz w:val="24"/>
          <w:szCs w:val="24"/>
          <w:lang w:val="en-ID" w:eastAsia="en-ID"/>
        </w:rPr>
        <w:t xml:space="preserve">. Pada SPS </w:t>
      </w:r>
      <w:proofErr w:type="spellStart"/>
      <w:r w:rsidRPr="006130DE">
        <w:rPr>
          <w:sz w:val="24"/>
          <w:szCs w:val="24"/>
          <w:lang w:val="en-ID" w:eastAsia="en-ID"/>
        </w:rPr>
        <w:t>Aisyiyah</w:t>
      </w:r>
      <w:proofErr w:type="spellEnd"/>
      <w:r w:rsidRPr="006130DE">
        <w:rPr>
          <w:sz w:val="24"/>
          <w:szCs w:val="24"/>
          <w:lang w:val="en-ID" w:eastAsia="en-ID"/>
        </w:rPr>
        <w:t xml:space="preserve"> 24 </w:t>
      </w:r>
      <w:proofErr w:type="spellStart"/>
      <w:r w:rsidRPr="006130DE">
        <w:rPr>
          <w:sz w:val="24"/>
          <w:szCs w:val="24"/>
          <w:lang w:val="en-ID" w:eastAsia="en-ID"/>
        </w:rPr>
        <w:t>ditemukan</w:t>
      </w:r>
      <w:proofErr w:type="spellEnd"/>
      <w:r w:rsidRPr="006130DE">
        <w:rPr>
          <w:sz w:val="24"/>
          <w:szCs w:val="24"/>
          <w:lang w:val="en-ID" w:eastAsia="en-ID"/>
        </w:rPr>
        <w:t xml:space="preserve"> </w:t>
      </w:r>
      <w:proofErr w:type="spellStart"/>
      <w:r w:rsidRPr="006130DE">
        <w:rPr>
          <w:sz w:val="24"/>
          <w:szCs w:val="24"/>
          <w:lang w:val="en-ID" w:eastAsia="en-ID"/>
        </w:rPr>
        <w:t>bahwa</w:t>
      </w:r>
      <w:proofErr w:type="spellEnd"/>
      <w:r w:rsidRPr="006130DE">
        <w:rPr>
          <w:sz w:val="24"/>
          <w:szCs w:val="24"/>
          <w:lang w:val="en-ID" w:eastAsia="en-ID"/>
        </w:rPr>
        <w:t xml:space="preserve"> </w:t>
      </w:r>
      <w:proofErr w:type="spellStart"/>
      <w:r w:rsidRPr="006130DE">
        <w:rPr>
          <w:sz w:val="24"/>
          <w:szCs w:val="24"/>
          <w:lang w:val="en-ID" w:eastAsia="en-ID"/>
        </w:rPr>
        <w:t>anak</w:t>
      </w:r>
      <w:proofErr w:type="spellEnd"/>
      <w:r w:rsidRPr="006130DE">
        <w:rPr>
          <w:sz w:val="24"/>
          <w:szCs w:val="24"/>
          <w:lang w:val="en-ID" w:eastAsia="en-ID"/>
        </w:rPr>
        <w:t xml:space="preserve"> </w:t>
      </w:r>
      <w:proofErr w:type="spellStart"/>
      <w:r w:rsidRPr="006130DE">
        <w:rPr>
          <w:sz w:val="24"/>
          <w:szCs w:val="24"/>
          <w:lang w:val="en-ID" w:eastAsia="en-ID"/>
        </w:rPr>
        <w:t>usia</w:t>
      </w:r>
      <w:proofErr w:type="spellEnd"/>
      <w:r w:rsidRPr="006130DE">
        <w:rPr>
          <w:sz w:val="24"/>
          <w:szCs w:val="24"/>
          <w:lang w:val="en-ID" w:eastAsia="en-ID"/>
        </w:rPr>
        <w:t xml:space="preserve"> </w:t>
      </w:r>
      <w:proofErr w:type="spellStart"/>
      <w:r w:rsidRPr="006130DE">
        <w:rPr>
          <w:sz w:val="24"/>
          <w:szCs w:val="24"/>
          <w:lang w:val="en-ID" w:eastAsia="en-ID"/>
        </w:rPr>
        <w:t>dini</w:t>
      </w:r>
      <w:proofErr w:type="spellEnd"/>
      <w:r w:rsidRPr="006130DE">
        <w:rPr>
          <w:sz w:val="24"/>
          <w:szCs w:val="24"/>
          <w:lang w:val="en-ID" w:eastAsia="en-ID"/>
        </w:rPr>
        <w:t xml:space="preserve"> </w:t>
      </w:r>
      <w:proofErr w:type="spellStart"/>
      <w:r w:rsidRPr="006130DE">
        <w:rPr>
          <w:sz w:val="24"/>
          <w:szCs w:val="24"/>
          <w:lang w:val="en-ID" w:eastAsia="en-ID"/>
        </w:rPr>
        <w:t>cenderung</w:t>
      </w:r>
      <w:proofErr w:type="spellEnd"/>
      <w:r w:rsidRPr="006130DE">
        <w:rPr>
          <w:sz w:val="24"/>
          <w:szCs w:val="24"/>
          <w:lang w:val="en-ID" w:eastAsia="en-ID"/>
        </w:rPr>
        <w:t xml:space="preserve"> </w:t>
      </w:r>
      <w:proofErr w:type="spellStart"/>
      <w:r w:rsidRPr="006130DE">
        <w:rPr>
          <w:sz w:val="24"/>
          <w:szCs w:val="24"/>
          <w:lang w:val="en-ID" w:eastAsia="en-ID"/>
        </w:rPr>
        <w:t>mengalami</w:t>
      </w:r>
      <w:proofErr w:type="spellEnd"/>
      <w:r w:rsidRPr="006130DE">
        <w:rPr>
          <w:sz w:val="24"/>
          <w:szCs w:val="24"/>
          <w:lang w:val="en-ID" w:eastAsia="en-ID"/>
        </w:rPr>
        <w:t xml:space="preserve"> </w:t>
      </w:r>
      <w:proofErr w:type="spellStart"/>
      <w:r w:rsidRPr="006130DE">
        <w:rPr>
          <w:sz w:val="24"/>
          <w:szCs w:val="24"/>
          <w:lang w:val="en-ID" w:eastAsia="en-ID"/>
        </w:rPr>
        <w:t>kecemasan</w:t>
      </w:r>
      <w:proofErr w:type="spellEnd"/>
      <w:r w:rsidRPr="006130DE">
        <w:rPr>
          <w:sz w:val="24"/>
          <w:szCs w:val="24"/>
          <w:lang w:val="en-ID" w:eastAsia="en-ID"/>
        </w:rPr>
        <w:t xml:space="preserve"> </w:t>
      </w:r>
      <w:proofErr w:type="spellStart"/>
      <w:r w:rsidRPr="006130DE">
        <w:rPr>
          <w:sz w:val="24"/>
          <w:szCs w:val="24"/>
          <w:lang w:val="en-ID" w:eastAsia="en-ID"/>
        </w:rPr>
        <w:t>terhadap</w:t>
      </w:r>
      <w:proofErr w:type="spellEnd"/>
      <w:r w:rsidRPr="006130DE">
        <w:rPr>
          <w:sz w:val="24"/>
          <w:szCs w:val="24"/>
          <w:lang w:val="en-ID" w:eastAsia="en-ID"/>
        </w:rPr>
        <w:t xml:space="preserve"> </w:t>
      </w:r>
      <w:proofErr w:type="spellStart"/>
      <w:r w:rsidRPr="006130DE">
        <w:rPr>
          <w:sz w:val="24"/>
          <w:szCs w:val="24"/>
          <w:lang w:val="en-ID" w:eastAsia="en-ID"/>
        </w:rPr>
        <w:t>matematika</w:t>
      </w:r>
      <w:proofErr w:type="spellEnd"/>
      <w:r w:rsidRPr="006130DE">
        <w:rPr>
          <w:sz w:val="24"/>
          <w:szCs w:val="24"/>
          <w:lang w:val="en-ID" w:eastAsia="en-ID"/>
        </w:rPr>
        <w:t xml:space="preserve">, </w:t>
      </w:r>
      <w:proofErr w:type="spellStart"/>
      <w:r w:rsidRPr="006130DE">
        <w:rPr>
          <w:sz w:val="24"/>
          <w:szCs w:val="24"/>
          <w:lang w:val="en-ID" w:eastAsia="en-ID"/>
        </w:rPr>
        <w:t>kurang</w:t>
      </w:r>
      <w:proofErr w:type="spellEnd"/>
      <w:r w:rsidRPr="006130DE">
        <w:rPr>
          <w:sz w:val="24"/>
          <w:szCs w:val="24"/>
          <w:lang w:val="en-ID" w:eastAsia="en-ID"/>
        </w:rPr>
        <w:t xml:space="preserve"> </w:t>
      </w:r>
      <w:proofErr w:type="spellStart"/>
      <w:r w:rsidRPr="006130DE">
        <w:rPr>
          <w:sz w:val="24"/>
          <w:szCs w:val="24"/>
          <w:lang w:val="en-ID" w:eastAsia="en-ID"/>
        </w:rPr>
        <w:t>percaya</w:t>
      </w:r>
      <w:proofErr w:type="spellEnd"/>
      <w:r w:rsidRPr="006130DE">
        <w:rPr>
          <w:sz w:val="24"/>
          <w:szCs w:val="24"/>
          <w:lang w:val="en-ID" w:eastAsia="en-ID"/>
        </w:rPr>
        <w:t xml:space="preserve"> </w:t>
      </w:r>
      <w:proofErr w:type="spellStart"/>
      <w:r w:rsidRPr="006130DE">
        <w:rPr>
          <w:sz w:val="24"/>
          <w:szCs w:val="24"/>
          <w:lang w:val="en-ID" w:eastAsia="en-ID"/>
        </w:rPr>
        <w:t>diri</w:t>
      </w:r>
      <w:proofErr w:type="spellEnd"/>
      <w:r w:rsidRPr="006130DE">
        <w:rPr>
          <w:sz w:val="24"/>
          <w:szCs w:val="24"/>
          <w:lang w:val="en-ID" w:eastAsia="en-ID"/>
        </w:rPr>
        <w:t xml:space="preserve">, dan </w:t>
      </w:r>
      <w:proofErr w:type="spellStart"/>
      <w:r w:rsidRPr="006130DE">
        <w:rPr>
          <w:sz w:val="24"/>
          <w:szCs w:val="24"/>
          <w:lang w:val="en-ID" w:eastAsia="en-ID"/>
        </w:rPr>
        <w:t>masih</w:t>
      </w:r>
      <w:proofErr w:type="spellEnd"/>
      <w:r w:rsidRPr="006130DE">
        <w:rPr>
          <w:sz w:val="24"/>
          <w:szCs w:val="24"/>
          <w:lang w:val="en-ID" w:eastAsia="en-ID"/>
        </w:rPr>
        <w:t xml:space="preserve"> </w:t>
      </w:r>
      <w:proofErr w:type="spellStart"/>
      <w:r w:rsidRPr="006130DE">
        <w:rPr>
          <w:sz w:val="24"/>
          <w:szCs w:val="24"/>
          <w:lang w:val="en-ID" w:eastAsia="en-ID"/>
        </w:rPr>
        <w:t>kesulitan</w:t>
      </w:r>
      <w:proofErr w:type="spellEnd"/>
      <w:r w:rsidRPr="006130DE">
        <w:rPr>
          <w:sz w:val="24"/>
          <w:szCs w:val="24"/>
          <w:lang w:val="en-ID" w:eastAsia="en-ID"/>
        </w:rPr>
        <w:t xml:space="preserve"> </w:t>
      </w:r>
      <w:proofErr w:type="spellStart"/>
      <w:r w:rsidRPr="006130DE">
        <w:rPr>
          <w:sz w:val="24"/>
          <w:szCs w:val="24"/>
          <w:lang w:val="en-ID" w:eastAsia="en-ID"/>
        </w:rPr>
        <w:t>memahami</w:t>
      </w:r>
      <w:proofErr w:type="spellEnd"/>
      <w:r w:rsidRPr="006130DE">
        <w:rPr>
          <w:sz w:val="24"/>
          <w:szCs w:val="24"/>
          <w:lang w:val="en-ID" w:eastAsia="en-ID"/>
        </w:rPr>
        <w:t xml:space="preserve"> </w:t>
      </w:r>
      <w:proofErr w:type="spellStart"/>
      <w:r w:rsidRPr="006130DE">
        <w:rPr>
          <w:sz w:val="24"/>
          <w:szCs w:val="24"/>
          <w:lang w:val="en-ID" w:eastAsia="en-ID"/>
        </w:rPr>
        <w:t>konsep</w:t>
      </w:r>
      <w:proofErr w:type="spellEnd"/>
      <w:r w:rsidRPr="006130DE">
        <w:rPr>
          <w:sz w:val="24"/>
          <w:szCs w:val="24"/>
          <w:lang w:val="en-ID" w:eastAsia="en-ID"/>
        </w:rPr>
        <w:t xml:space="preserve"> </w:t>
      </w:r>
      <w:proofErr w:type="spellStart"/>
      <w:r w:rsidRPr="006130DE">
        <w:rPr>
          <w:sz w:val="24"/>
          <w:szCs w:val="24"/>
          <w:lang w:val="en-ID" w:eastAsia="en-ID"/>
        </w:rPr>
        <w:t>dasar</w:t>
      </w:r>
      <w:proofErr w:type="spellEnd"/>
      <w:r w:rsidRPr="006130DE">
        <w:rPr>
          <w:sz w:val="24"/>
          <w:szCs w:val="24"/>
          <w:lang w:val="en-ID" w:eastAsia="en-ID"/>
        </w:rPr>
        <w:t xml:space="preserve"> </w:t>
      </w:r>
      <w:proofErr w:type="spellStart"/>
      <w:r w:rsidRPr="006130DE">
        <w:rPr>
          <w:sz w:val="24"/>
          <w:szCs w:val="24"/>
          <w:lang w:val="en-ID" w:eastAsia="en-ID"/>
        </w:rPr>
        <w:t>penjumlahan</w:t>
      </w:r>
      <w:proofErr w:type="spellEnd"/>
      <w:r w:rsidRPr="006130DE">
        <w:rPr>
          <w:sz w:val="24"/>
          <w:szCs w:val="24"/>
          <w:lang w:val="en-ID" w:eastAsia="en-ID"/>
        </w:rPr>
        <w:t xml:space="preserve"> dan </w:t>
      </w:r>
      <w:proofErr w:type="spellStart"/>
      <w:r w:rsidRPr="006130DE">
        <w:rPr>
          <w:sz w:val="24"/>
          <w:szCs w:val="24"/>
          <w:lang w:val="en-ID" w:eastAsia="en-ID"/>
        </w:rPr>
        <w:t>pengurangan</w:t>
      </w:r>
      <w:proofErr w:type="spellEnd"/>
      <w:r w:rsidRPr="006130DE">
        <w:rPr>
          <w:sz w:val="24"/>
          <w:szCs w:val="24"/>
          <w:lang w:val="en-ID" w:eastAsia="en-ID"/>
        </w:rPr>
        <w:t xml:space="preserve">. </w:t>
      </w:r>
      <w:proofErr w:type="spellStart"/>
      <w:r w:rsidRPr="006130DE">
        <w:rPr>
          <w:sz w:val="24"/>
          <w:szCs w:val="24"/>
          <w:lang w:val="en-ID" w:eastAsia="en-ID"/>
        </w:rPr>
        <w:t>Sementara</w:t>
      </w:r>
      <w:proofErr w:type="spellEnd"/>
      <w:r w:rsidRPr="006130DE">
        <w:rPr>
          <w:sz w:val="24"/>
          <w:szCs w:val="24"/>
          <w:lang w:val="en-ID" w:eastAsia="en-ID"/>
        </w:rPr>
        <w:t xml:space="preserve"> </w:t>
      </w:r>
      <w:proofErr w:type="spellStart"/>
      <w:r w:rsidRPr="006130DE">
        <w:rPr>
          <w:sz w:val="24"/>
          <w:szCs w:val="24"/>
          <w:lang w:val="en-ID" w:eastAsia="en-ID"/>
        </w:rPr>
        <w:t>itu</w:t>
      </w:r>
      <w:proofErr w:type="spellEnd"/>
      <w:r w:rsidRPr="006130DE">
        <w:rPr>
          <w:sz w:val="24"/>
          <w:szCs w:val="24"/>
          <w:lang w:val="en-ID" w:eastAsia="en-ID"/>
        </w:rPr>
        <w:t xml:space="preserve">, pada Yayasan Tunas Mulia </w:t>
      </w:r>
      <w:proofErr w:type="spellStart"/>
      <w:r w:rsidRPr="006130DE">
        <w:rPr>
          <w:sz w:val="24"/>
          <w:szCs w:val="24"/>
          <w:lang w:val="en-ID" w:eastAsia="en-ID"/>
        </w:rPr>
        <w:t>Bantar</w:t>
      </w:r>
      <w:proofErr w:type="spellEnd"/>
      <w:r w:rsidRPr="006130DE">
        <w:rPr>
          <w:sz w:val="24"/>
          <w:szCs w:val="24"/>
          <w:lang w:val="en-ID" w:eastAsia="en-ID"/>
        </w:rPr>
        <w:t xml:space="preserve"> </w:t>
      </w:r>
      <w:proofErr w:type="spellStart"/>
      <w:r w:rsidRPr="006130DE">
        <w:rPr>
          <w:sz w:val="24"/>
          <w:szCs w:val="24"/>
          <w:lang w:val="en-ID" w:eastAsia="en-ID"/>
        </w:rPr>
        <w:t>Gebang</w:t>
      </w:r>
      <w:proofErr w:type="spellEnd"/>
      <w:r w:rsidRPr="006130DE">
        <w:rPr>
          <w:sz w:val="24"/>
          <w:szCs w:val="24"/>
          <w:lang w:val="en-ID" w:eastAsia="en-ID"/>
        </w:rPr>
        <w:t xml:space="preserve">, </w:t>
      </w:r>
      <w:proofErr w:type="spellStart"/>
      <w:r w:rsidRPr="006130DE">
        <w:rPr>
          <w:sz w:val="24"/>
          <w:szCs w:val="24"/>
          <w:lang w:val="en-ID" w:eastAsia="en-ID"/>
        </w:rPr>
        <w:t>siswa</w:t>
      </w:r>
      <w:proofErr w:type="spellEnd"/>
      <w:r w:rsidRPr="006130DE">
        <w:rPr>
          <w:sz w:val="24"/>
          <w:szCs w:val="24"/>
          <w:lang w:val="en-ID" w:eastAsia="en-ID"/>
        </w:rPr>
        <w:t xml:space="preserve"> </w:t>
      </w:r>
      <w:proofErr w:type="spellStart"/>
      <w:r w:rsidRPr="006130DE">
        <w:rPr>
          <w:sz w:val="24"/>
          <w:szCs w:val="24"/>
          <w:lang w:val="en-ID" w:eastAsia="en-ID"/>
        </w:rPr>
        <w:t>sekolah</w:t>
      </w:r>
      <w:proofErr w:type="spellEnd"/>
      <w:r w:rsidRPr="006130DE">
        <w:rPr>
          <w:sz w:val="24"/>
          <w:szCs w:val="24"/>
          <w:lang w:val="en-ID" w:eastAsia="en-ID"/>
        </w:rPr>
        <w:t xml:space="preserve"> </w:t>
      </w:r>
      <w:proofErr w:type="spellStart"/>
      <w:r w:rsidRPr="006130DE">
        <w:rPr>
          <w:sz w:val="24"/>
          <w:szCs w:val="24"/>
          <w:lang w:val="en-ID" w:eastAsia="en-ID"/>
        </w:rPr>
        <w:t>dasar</w:t>
      </w:r>
      <w:proofErr w:type="spellEnd"/>
      <w:r w:rsidRPr="006130DE">
        <w:rPr>
          <w:sz w:val="24"/>
          <w:szCs w:val="24"/>
          <w:lang w:val="en-ID" w:eastAsia="en-ID"/>
        </w:rPr>
        <w:t xml:space="preserve"> </w:t>
      </w:r>
      <w:proofErr w:type="spellStart"/>
      <w:r w:rsidRPr="006130DE">
        <w:rPr>
          <w:sz w:val="24"/>
          <w:szCs w:val="24"/>
          <w:lang w:val="en-ID" w:eastAsia="en-ID"/>
        </w:rPr>
        <w:t>menunjukkan</w:t>
      </w:r>
      <w:proofErr w:type="spellEnd"/>
      <w:r w:rsidRPr="006130DE">
        <w:rPr>
          <w:sz w:val="24"/>
          <w:szCs w:val="24"/>
          <w:lang w:val="en-ID" w:eastAsia="en-ID"/>
        </w:rPr>
        <w:t xml:space="preserve"> </w:t>
      </w:r>
      <w:proofErr w:type="spellStart"/>
      <w:r w:rsidRPr="006130DE">
        <w:rPr>
          <w:sz w:val="24"/>
          <w:szCs w:val="24"/>
          <w:lang w:val="en-ID" w:eastAsia="en-ID"/>
        </w:rPr>
        <w:t>rendahnya</w:t>
      </w:r>
      <w:proofErr w:type="spellEnd"/>
      <w:r w:rsidRPr="006130DE">
        <w:rPr>
          <w:sz w:val="24"/>
          <w:szCs w:val="24"/>
          <w:lang w:val="en-ID" w:eastAsia="en-ID"/>
        </w:rPr>
        <w:t xml:space="preserve"> </w:t>
      </w:r>
      <w:proofErr w:type="spellStart"/>
      <w:r w:rsidRPr="006130DE">
        <w:rPr>
          <w:sz w:val="24"/>
          <w:szCs w:val="24"/>
          <w:lang w:val="en-ID" w:eastAsia="en-ID"/>
        </w:rPr>
        <w:t>minat</w:t>
      </w:r>
      <w:proofErr w:type="spellEnd"/>
      <w:r w:rsidRPr="006130DE">
        <w:rPr>
          <w:sz w:val="24"/>
          <w:szCs w:val="24"/>
          <w:lang w:val="en-ID" w:eastAsia="en-ID"/>
        </w:rPr>
        <w:t xml:space="preserve"> </w:t>
      </w:r>
      <w:proofErr w:type="spellStart"/>
      <w:r w:rsidRPr="006130DE">
        <w:rPr>
          <w:sz w:val="24"/>
          <w:szCs w:val="24"/>
          <w:lang w:val="en-ID" w:eastAsia="en-ID"/>
        </w:rPr>
        <w:t>belajar</w:t>
      </w:r>
      <w:proofErr w:type="spellEnd"/>
      <w:r w:rsidRPr="006130DE">
        <w:rPr>
          <w:sz w:val="24"/>
          <w:szCs w:val="24"/>
          <w:lang w:val="en-ID" w:eastAsia="en-ID"/>
        </w:rPr>
        <w:t xml:space="preserve"> </w:t>
      </w:r>
      <w:proofErr w:type="spellStart"/>
      <w:r w:rsidRPr="006130DE">
        <w:rPr>
          <w:sz w:val="24"/>
          <w:szCs w:val="24"/>
          <w:lang w:val="en-ID" w:eastAsia="en-ID"/>
        </w:rPr>
        <w:t>serta</w:t>
      </w:r>
      <w:proofErr w:type="spellEnd"/>
      <w:r w:rsidRPr="006130DE">
        <w:rPr>
          <w:sz w:val="24"/>
          <w:szCs w:val="24"/>
          <w:lang w:val="en-ID" w:eastAsia="en-ID"/>
        </w:rPr>
        <w:t xml:space="preserve"> </w:t>
      </w:r>
      <w:proofErr w:type="spellStart"/>
      <w:r w:rsidRPr="006130DE">
        <w:rPr>
          <w:sz w:val="24"/>
          <w:szCs w:val="24"/>
          <w:lang w:val="en-ID" w:eastAsia="en-ID"/>
        </w:rPr>
        <w:t>kesulitan</w:t>
      </w:r>
      <w:proofErr w:type="spellEnd"/>
      <w:r w:rsidRPr="006130DE">
        <w:rPr>
          <w:sz w:val="24"/>
          <w:szCs w:val="24"/>
          <w:lang w:val="en-ID" w:eastAsia="en-ID"/>
        </w:rPr>
        <w:t xml:space="preserve"> </w:t>
      </w:r>
      <w:proofErr w:type="spellStart"/>
      <w:r w:rsidRPr="006130DE">
        <w:rPr>
          <w:sz w:val="24"/>
          <w:szCs w:val="24"/>
          <w:lang w:val="en-ID" w:eastAsia="en-ID"/>
        </w:rPr>
        <w:t>dalam</w:t>
      </w:r>
      <w:proofErr w:type="spellEnd"/>
      <w:r w:rsidRPr="006130DE">
        <w:rPr>
          <w:sz w:val="24"/>
          <w:szCs w:val="24"/>
          <w:lang w:val="en-ID" w:eastAsia="en-ID"/>
        </w:rPr>
        <w:t xml:space="preserve"> </w:t>
      </w:r>
      <w:proofErr w:type="spellStart"/>
      <w:r w:rsidRPr="006130DE">
        <w:rPr>
          <w:sz w:val="24"/>
          <w:szCs w:val="24"/>
          <w:lang w:val="en-ID" w:eastAsia="en-ID"/>
        </w:rPr>
        <w:t>memahami</w:t>
      </w:r>
      <w:proofErr w:type="spellEnd"/>
      <w:r w:rsidRPr="006130DE">
        <w:rPr>
          <w:sz w:val="24"/>
          <w:szCs w:val="24"/>
          <w:lang w:val="en-ID" w:eastAsia="en-ID"/>
        </w:rPr>
        <w:t xml:space="preserve"> </w:t>
      </w:r>
      <w:proofErr w:type="spellStart"/>
      <w:r w:rsidRPr="006130DE">
        <w:rPr>
          <w:sz w:val="24"/>
          <w:szCs w:val="24"/>
          <w:lang w:val="en-ID" w:eastAsia="en-ID"/>
        </w:rPr>
        <w:t>konsep</w:t>
      </w:r>
      <w:proofErr w:type="spellEnd"/>
      <w:r w:rsidRPr="006130DE">
        <w:rPr>
          <w:sz w:val="24"/>
          <w:szCs w:val="24"/>
          <w:lang w:val="en-ID" w:eastAsia="en-ID"/>
        </w:rPr>
        <w:t xml:space="preserve"> </w:t>
      </w:r>
      <w:proofErr w:type="spellStart"/>
      <w:r w:rsidRPr="006130DE">
        <w:rPr>
          <w:sz w:val="24"/>
          <w:szCs w:val="24"/>
          <w:lang w:val="en-ID" w:eastAsia="en-ID"/>
        </w:rPr>
        <w:t>perkalian</w:t>
      </w:r>
      <w:proofErr w:type="spellEnd"/>
      <w:r w:rsidRPr="006130DE">
        <w:rPr>
          <w:sz w:val="24"/>
          <w:szCs w:val="24"/>
          <w:lang w:val="en-ID" w:eastAsia="en-ID"/>
        </w:rPr>
        <w:t xml:space="preserve"> </w:t>
      </w:r>
      <w:proofErr w:type="spellStart"/>
      <w:r w:rsidRPr="006130DE">
        <w:rPr>
          <w:sz w:val="24"/>
          <w:szCs w:val="24"/>
          <w:lang w:val="en-ID" w:eastAsia="en-ID"/>
        </w:rPr>
        <w:t>secara</w:t>
      </w:r>
      <w:proofErr w:type="spellEnd"/>
      <w:r w:rsidRPr="006130DE">
        <w:rPr>
          <w:sz w:val="24"/>
          <w:szCs w:val="24"/>
          <w:lang w:val="en-ID" w:eastAsia="en-ID"/>
        </w:rPr>
        <w:t xml:space="preserve"> </w:t>
      </w:r>
      <w:proofErr w:type="spellStart"/>
      <w:r w:rsidRPr="006130DE">
        <w:rPr>
          <w:sz w:val="24"/>
          <w:szCs w:val="24"/>
          <w:lang w:val="en-ID" w:eastAsia="en-ID"/>
        </w:rPr>
        <w:t>cepat</w:t>
      </w:r>
      <w:proofErr w:type="spellEnd"/>
      <w:r w:rsidRPr="006130DE">
        <w:rPr>
          <w:sz w:val="24"/>
          <w:szCs w:val="24"/>
          <w:lang w:val="en-ID" w:eastAsia="en-ID"/>
        </w:rPr>
        <w:t xml:space="preserve"> dan </w:t>
      </w:r>
      <w:proofErr w:type="spellStart"/>
      <w:r w:rsidRPr="006130DE">
        <w:rPr>
          <w:sz w:val="24"/>
          <w:szCs w:val="24"/>
          <w:lang w:val="en-ID" w:eastAsia="en-ID"/>
        </w:rPr>
        <w:t>sistematis</w:t>
      </w:r>
      <w:proofErr w:type="spellEnd"/>
      <w:r w:rsidRPr="006130DE">
        <w:rPr>
          <w:sz w:val="24"/>
          <w:szCs w:val="24"/>
          <w:lang w:val="en-ID" w:eastAsia="en-ID"/>
        </w:rPr>
        <w:t>.</w:t>
      </w:r>
    </w:p>
    <w:p w14:paraId="1B5D1A90" w14:textId="77777777" w:rsidR="00664049" w:rsidRPr="006130DE" w:rsidRDefault="00664049" w:rsidP="00664049">
      <w:pPr>
        <w:pStyle w:val="Heading2"/>
        <w:rPr>
          <w:lang w:val="en-ID" w:eastAsia="en-ID"/>
        </w:rPr>
      </w:pPr>
      <w:proofErr w:type="spellStart"/>
      <w:r w:rsidRPr="006130DE">
        <w:rPr>
          <w:lang w:val="en-ID" w:eastAsia="en-ID"/>
        </w:rPr>
        <w:t>Tahap</w:t>
      </w:r>
      <w:proofErr w:type="spellEnd"/>
      <w:r w:rsidRPr="006130DE">
        <w:rPr>
          <w:lang w:val="en-ID" w:eastAsia="en-ID"/>
        </w:rPr>
        <w:t xml:space="preserve"> </w:t>
      </w:r>
      <w:proofErr w:type="spellStart"/>
      <w:r w:rsidRPr="006130DE">
        <w:rPr>
          <w:lang w:val="en-ID" w:eastAsia="en-ID"/>
        </w:rPr>
        <w:t>Perencanaan</w:t>
      </w:r>
      <w:proofErr w:type="spellEnd"/>
      <w:r w:rsidRPr="006130DE">
        <w:rPr>
          <w:lang w:val="en-ID" w:eastAsia="en-ID"/>
        </w:rPr>
        <w:t xml:space="preserve"> Program</w:t>
      </w:r>
    </w:p>
    <w:p w14:paraId="5DD0BE35" w14:textId="77777777" w:rsidR="00664049" w:rsidRPr="00296FCE" w:rsidRDefault="00664049" w:rsidP="00664049">
      <w:pPr>
        <w:pStyle w:val="BodyText"/>
        <w:rPr>
          <w:b/>
          <w:sz w:val="24"/>
          <w:szCs w:val="24"/>
          <w:lang w:val="fi-FI" w:eastAsia="en-ID"/>
        </w:rPr>
      </w:pPr>
      <w:r w:rsidRPr="00296FCE">
        <w:rPr>
          <w:sz w:val="24"/>
          <w:szCs w:val="24"/>
          <w:lang w:val="fi-FI" w:eastAsia="en-ID"/>
        </w:rPr>
        <w:t>Berdasarkan hasil analisis kebutuhan, tim menyusun materi dan perangkat pembelajaran yang disesuaikan dengan karakteristik peserta didik.</w:t>
      </w:r>
    </w:p>
    <w:p w14:paraId="2C1DE46D" w14:textId="77777777" w:rsidR="00664049" w:rsidRPr="00296FCE" w:rsidRDefault="00664049" w:rsidP="00664049">
      <w:pPr>
        <w:pStyle w:val="BodyText"/>
        <w:rPr>
          <w:b/>
          <w:sz w:val="24"/>
          <w:szCs w:val="24"/>
          <w:lang w:val="fi-FI" w:eastAsia="en-ID"/>
        </w:rPr>
      </w:pPr>
      <w:r w:rsidRPr="00296FCE">
        <w:rPr>
          <w:sz w:val="24"/>
          <w:szCs w:val="24"/>
          <w:lang w:val="fi-FI" w:eastAsia="en-ID"/>
        </w:rPr>
        <w:t>Pada SPS Aisyiyah 24 diterapkan metode Lingkaran Sepuluh Titik yang menekankan pada pembentukan pasangan bilangan yang menghasilkan nilai sepuluh (1+9, 2+8, 3+7, 4+6, 5+5) serta pendekatan bilangan terdekat untuk mempermudah proses penjumlahan dan pengurangan.</w:t>
      </w:r>
    </w:p>
    <w:p w14:paraId="11D0F607" w14:textId="77777777" w:rsidR="00664049" w:rsidRPr="00296FCE" w:rsidRDefault="00664049" w:rsidP="00664049">
      <w:pPr>
        <w:pStyle w:val="BodyText"/>
        <w:rPr>
          <w:b/>
          <w:sz w:val="24"/>
          <w:szCs w:val="24"/>
          <w:lang w:val="fi-FI" w:eastAsia="en-ID"/>
        </w:rPr>
      </w:pPr>
      <w:r w:rsidRPr="00296FCE">
        <w:rPr>
          <w:sz w:val="24"/>
          <w:szCs w:val="24"/>
          <w:lang w:val="fi-FI" w:eastAsia="en-ID"/>
        </w:rPr>
        <w:t>Pada Yayasan Tunas Mulia Bantar Gebang diterapkan metode Matematika Cepat Sistem Veda untuk meningkatkan efisiensi dan ketepatan dalam operasi perkalian.</w:t>
      </w:r>
    </w:p>
    <w:p w14:paraId="187B2883" w14:textId="77777777" w:rsidR="00664049" w:rsidRPr="00296FCE" w:rsidRDefault="00664049" w:rsidP="00664049">
      <w:pPr>
        <w:pStyle w:val="BodyText"/>
        <w:rPr>
          <w:b/>
          <w:sz w:val="24"/>
          <w:szCs w:val="24"/>
          <w:lang w:val="fi-FI" w:eastAsia="en-ID"/>
        </w:rPr>
      </w:pPr>
      <w:r w:rsidRPr="00296FCE">
        <w:rPr>
          <w:sz w:val="24"/>
          <w:szCs w:val="24"/>
          <w:lang w:val="fi-FI" w:eastAsia="en-ID"/>
        </w:rPr>
        <w:t>Tim juga menyiapkan alat peraga berupa lingkaran titik, angka tempel, media jam lingkaran berwarna, modul latihan, serta perangkat visual lainnya untuk mendukung pembelajaran berbasis konkret.</w:t>
      </w:r>
    </w:p>
    <w:p w14:paraId="47CDE562" w14:textId="77777777" w:rsidR="00664049" w:rsidRPr="006130DE" w:rsidRDefault="00664049" w:rsidP="00664049">
      <w:pPr>
        <w:pStyle w:val="Heading2"/>
        <w:rPr>
          <w:lang w:val="en-ID" w:eastAsia="en-ID"/>
        </w:rPr>
      </w:pPr>
      <w:proofErr w:type="spellStart"/>
      <w:r w:rsidRPr="006130DE">
        <w:rPr>
          <w:lang w:val="en-ID" w:eastAsia="en-ID"/>
        </w:rPr>
        <w:t>Tahap</w:t>
      </w:r>
      <w:proofErr w:type="spellEnd"/>
      <w:r w:rsidRPr="006130DE">
        <w:rPr>
          <w:lang w:val="en-ID" w:eastAsia="en-ID"/>
        </w:rPr>
        <w:t xml:space="preserve"> </w:t>
      </w:r>
      <w:proofErr w:type="spellStart"/>
      <w:r w:rsidRPr="006130DE">
        <w:rPr>
          <w:lang w:val="en-ID" w:eastAsia="en-ID"/>
        </w:rPr>
        <w:t>Pelaksanaan</w:t>
      </w:r>
      <w:proofErr w:type="spellEnd"/>
    </w:p>
    <w:p w14:paraId="40E5B87E" w14:textId="77777777" w:rsidR="00664049" w:rsidRPr="006130DE" w:rsidRDefault="00664049" w:rsidP="00664049">
      <w:pPr>
        <w:pStyle w:val="BodyText"/>
        <w:rPr>
          <w:b/>
          <w:sz w:val="24"/>
          <w:szCs w:val="24"/>
          <w:lang w:val="en-ID" w:eastAsia="en-ID"/>
        </w:rPr>
      </w:pPr>
      <w:r w:rsidRPr="00296FCE">
        <w:rPr>
          <w:sz w:val="24"/>
          <w:szCs w:val="24"/>
          <w:lang w:val="fi-FI" w:eastAsia="en-ID"/>
        </w:rPr>
        <w:t xml:space="preserve">Pelaksanaan kegiatan dilakukan secara langsung di lokasi mitra melalui kegiatan pembelajaran interaktif. </w:t>
      </w:r>
      <w:r w:rsidRPr="006130DE">
        <w:rPr>
          <w:sz w:val="24"/>
          <w:szCs w:val="24"/>
          <w:lang w:val="en-ID" w:eastAsia="en-ID"/>
        </w:rPr>
        <w:t xml:space="preserve">Strategi yang </w:t>
      </w:r>
      <w:proofErr w:type="spellStart"/>
      <w:r w:rsidRPr="006130DE">
        <w:rPr>
          <w:sz w:val="24"/>
          <w:szCs w:val="24"/>
          <w:lang w:val="en-ID" w:eastAsia="en-ID"/>
        </w:rPr>
        <w:t>digunakan</w:t>
      </w:r>
      <w:proofErr w:type="spellEnd"/>
      <w:r w:rsidRPr="006130DE">
        <w:rPr>
          <w:sz w:val="24"/>
          <w:szCs w:val="24"/>
          <w:lang w:val="en-ID" w:eastAsia="en-ID"/>
        </w:rPr>
        <w:t xml:space="preserve"> </w:t>
      </w:r>
      <w:proofErr w:type="spellStart"/>
      <w:r w:rsidRPr="006130DE">
        <w:rPr>
          <w:sz w:val="24"/>
          <w:szCs w:val="24"/>
          <w:lang w:val="en-ID" w:eastAsia="en-ID"/>
        </w:rPr>
        <w:t>meliputi</w:t>
      </w:r>
      <w:proofErr w:type="spellEnd"/>
      <w:r w:rsidRPr="006130DE">
        <w:rPr>
          <w:sz w:val="24"/>
          <w:szCs w:val="24"/>
          <w:lang w:val="en-ID" w:eastAsia="en-ID"/>
        </w:rPr>
        <w:t>:</w:t>
      </w:r>
    </w:p>
    <w:p w14:paraId="47E39616" w14:textId="77777777" w:rsidR="00664049" w:rsidRPr="00664049" w:rsidRDefault="00664049" w:rsidP="00664049">
      <w:pPr>
        <w:pStyle w:val="BodyText"/>
        <w:numPr>
          <w:ilvl w:val="0"/>
          <w:numId w:val="37"/>
        </w:numPr>
        <w:rPr>
          <w:sz w:val="24"/>
          <w:szCs w:val="24"/>
          <w:lang w:val="en-ID" w:eastAsia="en-ID"/>
        </w:rPr>
      </w:pPr>
      <w:proofErr w:type="spellStart"/>
      <w:r w:rsidRPr="00664049">
        <w:rPr>
          <w:sz w:val="24"/>
          <w:szCs w:val="24"/>
          <w:lang w:val="en-ID" w:eastAsia="en-ID"/>
        </w:rPr>
        <w:t>Kegiatan</w:t>
      </w:r>
      <w:proofErr w:type="spellEnd"/>
      <w:r w:rsidRPr="00664049">
        <w:rPr>
          <w:sz w:val="24"/>
          <w:szCs w:val="24"/>
          <w:lang w:val="en-ID" w:eastAsia="en-ID"/>
        </w:rPr>
        <w:t xml:space="preserve"> </w:t>
      </w:r>
      <w:proofErr w:type="spellStart"/>
      <w:r w:rsidRPr="00664049">
        <w:rPr>
          <w:sz w:val="24"/>
          <w:szCs w:val="24"/>
          <w:lang w:val="en-ID" w:eastAsia="en-ID"/>
        </w:rPr>
        <w:t>pembuka</w:t>
      </w:r>
      <w:proofErr w:type="spellEnd"/>
      <w:r w:rsidRPr="00664049">
        <w:rPr>
          <w:sz w:val="24"/>
          <w:szCs w:val="24"/>
          <w:lang w:val="en-ID" w:eastAsia="en-ID"/>
        </w:rPr>
        <w:t xml:space="preserve"> </w:t>
      </w:r>
      <w:proofErr w:type="spellStart"/>
      <w:r w:rsidRPr="00664049">
        <w:rPr>
          <w:sz w:val="24"/>
          <w:szCs w:val="24"/>
          <w:lang w:val="en-ID" w:eastAsia="en-ID"/>
        </w:rPr>
        <w:t>berupa</w:t>
      </w:r>
      <w:proofErr w:type="spellEnd"/>
      <w:r w:rsidRPr="00664049">
        <w:rPr>
          <w:sz w:val="24"/>
          <w:szCs w:val="24"/>
          <w:lang w:val="en-ID" w:eastAsia="en-ID"/>
        </w:rPr>
        <w:t xml:space="preserve"> </w:t>
      </w:r>
      <w:proofErr w:type="spellStart"/>
      <w:r w:rsidRPr="00664049">
        <w:rPr>
          <w:sz w:val="24"/>
          <w:szCs w:val="24"/>
          <w:lang w:val="en-ID" w:eastAsia="en-ID"/>
        </w:rPr>
        <w:t>doa</w:t>
      </w:r>
      <w:proofErr w:type="spellEnd"/>
      <w:r w:rsidRPr="00664049">
        <w:rPr>
          <w:sz w:val="24"/>
          <w:szCs w:val="24"/>
          <w:lang w:val="en-ID" w:eastAsia="en-ID"/>
        </w:rPr>
        <w:t xml:space="preserve">, </w:t>
      </w:r>
      <w:proofErr w:type="spellStart"/>
      <w:r w:rsidRPr="00664049">
        <w:rPr>
          <w:sz w:val="24"/>
          <w:szCs w:val="24"/>
          <w:lang w:val="en-ID" w:eastAsia="en-ID"/>
        </w:rPr>
        <w:t>perkenalan</w:t>
      </w:r>
      <w:proofErr w:type="spellEnd"/>
      <w:r w:rsidRPr="00664049">
        <w:rPr>
          <w:sz w:val="24"/>
          <w:szCs w:val="24"/>
          <w:lang w:val="en-ID" w:eastAsia="en-ID"/>
        </w:rPr>
        <w:t xml:space="preserve">, dan </w:t>
      </w:r>
      <w:proofErr w:type="spellStart"/>
      <w:r w:rsidRPr="00664049">
        <w:rPr>
          <w:sz w:val="24"/>
          <w:szCs w:val="24"/>
          <w:lang w:val="en-ID" w:eastAsia="en-ID"/>
        </w:rPr>
        <w:t>lagu</w:t>
      </w:r>
      <w:proofErr w:type="spellEnd"/>
      <w:r w:rsidRPr="00664049">
        <w:rPr>
          <w:sz w:val="24"/>
          <w:szCs w:val="24"/>
          <w:lang w:val="en-ID" w:eastAsia="en-ID"/>
        </w:rPr>
        <w:t xml:space="preserve"> </w:t>
      </w:r>
      <w:proofErr w:type="spellStart"/>
      <w:r w:rsidRPr="00664049">
        <w:rPr>
          <w:sz w:val="24"/>
          <w:szCs w:val="24"/>
          <w:lang w:val="en-ID" w:eastAsia="en-ID"/>
        </w:rPr>
        <w:t>edukatif</w:t>
      </w:r>
      <w:proofErr w:type="spellEnd"/>
      <w:r w:rsidRPr="00664049">
        <w:rPr>
          <w:sz w:val="24"/>
          <w:szCs w:val="24"/>
          <w:lang w:val="en-ID" w:eastAsia="en-ID"/>
        </w:rPr>
        <w:t xml:space="preserve"> </w:t>
      </w:r>
      <w:proofErr w:type="spellStart"/>
      <w:r w:rsidRPr="00664049">
        <w:rPr>
          <w:sz w:val="24"/>
          <w:szCs w:val="24"/>
          <w:lang w:val="en-ID" w:eastAsia="en-ID"/>
        </w:rPr>
        <w:t>untuk</w:t>
      </w:r>
      <w:proofErr w:type="spellEnd"/>
      <w:r w:rsidRPr="00664049">
        <w:rPr>
          <w:sz w:val="24"/>
          <w:szCs w:val="24"/>
          <w:lang w:val="en-ID" w:eastAsia="en-ID"/>
        </w:rPr>
        <w:t xml:space="preserve"> </w:t>
      </w:r>
      <w:proofErr w:type="spellStart"/>
      <w:r w:rsidRPr="00664049">
        <w:rPr>
          <w:sz w:val="24"/>
          <w:szCs w:val="24"/>
          <w:lang w:val="en-ID" w:eastAsia="en-ID"/>
        </w:rPr>
        <w:t>membangun</w:t>
      </w:r>
      <w:proofErr w:type="spellEnd"/>
      <w:r w:rsidRPr="00664049">
        <w:rPr>
          <w:sz w:val="24"/>
          <w:szCs w:val="24"/>
          <w:lang w:val="en-ID" w:eastAsia="en-ID"/>
        </w:rPr>
        <w:t xml:space="preserve"> </w:t>
      </w:r>
      <w:proofErr w:type="spellStart"/>
      <w:r w:rsidRPr="00664049">
        <w:rPr>
          <w:sz w:val="24"/>
          <w:szCs w:val="24"/>
          <w:lang w:val="en-ID" w:eastAsia="en-ID"/>
        </w:rPr>
        <w:t>suasana</w:t>
      </w:r>
      <w:proofErr w:type="spellEnd"/>
      <w:r w:rsidRPr="00664049">
        <w:rPr>
          <w:sz w:val="24"/>
          <w:szCs w:val="24"/>
          <w:lang w:val="en-ID" w:eastAsia="en-ID"/>
        </w:rPr>
        <w:t xml:space="preserve"> </w:t>
      </w:r>
      <w:proofErr w:type="spellStart"/>
      <w:r w:rsidRPr="00664049">
        <w:rPr>
          <w:sz w:val="24"/>
          <w:szCs w:val="24"/>
          <w:lang w:val="en-ID" w:eastAsia="en-ID"/>
        </w:rPr>
        <w:t>belajar</w:t>
      </w:r>
      <w:proofErr w:type="spellEnd"/>
      <w:r w:rsidRPr="00664049">
        <w:rPr>
          <w:sz w:val="24"/>
          <w:szCs w:val="24"/>
          <w:lang w:val="en-ID" w:eastAsia="en-ID"/>
        </w:rPr>
        <w:t xml:space="preserve"> yang </w:t>
      </w:r>
      <w:proofErr w:type="spellStart"/>
      <w:r w:rsidRPr="00664049">
        <w:rPr>
          <w:sz w:val="24"/>
          <w:szCs w:val="24"/>
          <w:lang w:val="en-ID" w:eastAsia="en-ID"/>
        </w:rPr>
        <w:t>menyenangkan</w:t>
      </w:r>
      <w:proofErr w:type="spellEnd"/>
      <w:r w:rsidRPr="00664049">
        <w:rPr>
          <w:sz w:val="24"/>
          <w:szCs w:val="24"/>
          <w:lang w:val="en-ID" w:eastAsia="en-ID"/>
        </w:rPr>
        <w:t>.</w:t>
      </w:r>
    </w:p>
    <w:p w14:paraId="01019B72" w14:textId="77777777" w:rsidR="00664049" w:rsidRPr="00664049" w:rsidRDefault="00664049" w:rsidP="00664049">
      <w:pPr>
        <w:pStyle w:val="BodyText"/>
        <w:numPr>
          <w:ilvl w:val="0"/>
          <w:numId w:val="37"/>
        </w:numPr>
        <w:rPr>
          <w:sz w:val="24"/>
          <w:szCs w:val="24"/>
          <w:lang w:val="fi-FI" w:eastAsia="en-ID"/>
        </w:rPr>
      </w:pPr>
      <w:r w:rsidRPr="00664049">
        <w:rPr>
          <w:sz w:val="24"/>
          <w:szCs w:val="24"/>
          <w:lang w:val="fi-FI" w:eastAsia="en-ID"/>
        </w:rPr>
        <w:t>Demonstrasi penggunaan metode pembelajaran oleh fasilitator.</w:t>
      </w:r>
    </w:p>
    <w:p w14:paraId="35B50289" w14:textId="77777777" w:rsidR="00664049" w:rsidRPr="00664049" w:rsidRDefault="00664049" w:rsidP="00664049">
      <w:pPr>
        <w:pStyle w:val="BodyText"/>
        <w:numPr>
          <w:ilvl w:val="0"/>
          <w:numId w:val="37"/>
        </w:numPr>
        <w:rPr>
          <w:sz w:val="24"/>
          <w:szCs w:val="24"/>
          <w:lang w:val="en-ID" w:eastAsia="en-ID"/>
        </w:rPr>
      </w:pPr>
      <w:proofErr w:type="spellStart"/>
      <w:r w:rsidRPr="00664049">
        <w:rPr>
          <w:sz w:val="24"/>
          <w:szCs w:val="24"/>
          <w:lang w:val="en-ID" w:eastAsia="en-ID"/>
        </w:rPr>
        <w:lastRenderedPageBreak/>
        <w:t>Praktik</w:t>
      </w:r>
      <w:proofErr w:type="spellEnd"/>
      <w:r w:rsidRPr="00664049">
        <w:rPr>
          <w:sz w:val="24"/>
          <w:szCs w:val="24"/>
          <w:lang w:val="en-ID" w:eastAsia="en-ID"/>
        </w:rPr>
        <w:t xml:space="preserve"> </w:t>
      </w:r>
      <w:proofErr w:type="spellStart"/>
      <w:r w:rsidRPr="00664049">
        <w:rPr>
          <w:sz w:val="24"/>
          <w:szCs w:val="24"/>
          <w:lang w:val="en-ID" w:eastAsia="en-ID"/>
        </w:rPr>
        <w:t>langsung</w:t>
      </w:r>
      <w:proofErr w:type="spellEnd"/>
      <w:r w:rsidRPr="00664049">
        <w:rPr>
          <w:sz w:val="24"/>
          <w:szCs w:val="24"/>
          <w:lang w:val="en-ID" w:eastAsia="en-ID"/>
        </w:rPr>
        <w:t xml:space="preserve"> oleh </w:t>
      </w:r>
      <w:proofErr w:type="spellStart"/>
      <w:r w:rsidRPr="00664049">
        <w:rPr>
          <w:sz w:val="24"/>
          <w:szCs w:val="24"/>
          <w:lang w:val="en-ID" w:eastAsia="en-ID"/>
        </w:rPr>
        <w:t>siswa</w:t>
      </w:r>
      <w:proofErr w:type="spellEnd"/>
      <w:r w:rsidRPr="00664049">
        <w:rPr>
          <w:sz w:val="24"/>
          <w:szCs w:val="24"/>
          <w:lang w:val="en-ID" w:eastAsia="en-ID"/>
        </w:rPr>
        <w:t xml:space="preserve"> </w:t>
      </w:r>
      <w:proofErr w:type="spellStart"/>
      <w:r w:rsidRPr="00664049">
        <w:rPr>
          <w:sz w:val="24"/>
          <w:szCs w:val="24"/>
          <w:lang w:val="en-ID" w:eastAsia="en-ID"/>
        </w:rPr>
        <w:t>secara</w:t>
      </w:r>
      <w:proofErr w:type="spellEnd"/>
      <w:r w:rsidRPr="00664049">
        <w:rPr>
          <w:sz w:val="24"/>
          <w:szCs w:val="24"/>
          <w:lang w:val="en-ID" w:eastAsia="en-ID"/>
        </w:rPr>
        <w:t xml:space="preserve"> individual </w:t>
      </w:r>
      <w:proofErr w:type="spellStart"/>
      <w:r w:rsidRPr="00664049">
        <w:rPr>
          <w:sz w:val="24"/>
          <w:szCs w:val="24"/>
          <w:lang w:val="en-ID" w:eastAsia="en-ID"/>
        </w:rPr>
        <w:t>maupun</w:t>
      </w:r>
      <w:proofErr w:type="spellEnd"/>
      <w:r w:rsidRPr="00664049">
        <w:rPr>
          <w:sz w:val="24"/>
          <w:szCs w:val="24"/>
          <w:lang w:val="en-ID" w:eastAsia="en-ID"/>
        </w:rPr>
        <w:t xml:space="preserve"> </w:t>
      </w:r>
      <w:proofErr w:type="spellStart"/>
      <w:r w:rsidRPr="00664049">
        <w:rPr>
          <w:sz w:val="24"/>
          <w:szCs w:val="24"/>
          <w:lang w:val="en-ID" w:eastAsia="en-ID"/>
        </w:rPr>
        <w:t>kelompok</w:t>
      </w:r>
      <w:proofErr w:type="spellEnd"/>
      <w:r w:rsidRPr="00664049">
        <w:rPr>
          <w:sz w:val="24"/>
          <w:szCs w:val="24"/>
          <w:lang w:val="en-ID" w:eastAsia="en-ID"/>
        </w:rPr>
        <w:t>.</w:t>
      </w:r>
    </w:p>
    <w:p w14:paraId="7C2F1C5B" w14:textId="77777777" w:rsidR="00664049" w:rsidRPr="00664049" w:rsidRDefault="00664049" w:rsidP="00664049">
      <w:pPr>
        <w:pStyle w:val="BodyText"/>
        <w:numPr>
          <w:ilvl w:val="0"/>
          <w:numId w:val="37"/>
        </w:numPr>
        <w:rPr>
          <w:sz w:val="24"/>
          <w:szCs w:val="24"/>
          <w:lang w:val="fi-FI" w:eastAsia="en-ID"/>
        </w:rPr>
      </w:pPr>
      <w:r w:rsidRPr="00664049">
        <w:rPr>
          <w:sz w:val="24"/>
          <w:szCs w:val="24"/>
          <w:lang w:val="fi-FI" w:eastAsia="en-ID"/>
        </w:rPr>
        <w:t>Permainan edukatif untuk memperkuat pemahaman konsep.</w:t>
      </w:r>
    </w:p>
    <w:p w14:paraId="365FCB84" w14:textId="77777777" w:rsidR="00664049" w:rsidRPr="00664049" w:rsidRDefault="00664049" w:rsidP="00664049">
      <w:pPr>
        <w:pStyle w:val="BodyText"/>
        <w:numPr>
          <w:ilvl w:val="0"/>
          <w:numId w:val="37"/>
        </w:numPr>
        <w:rPr>
          <w:sz w:val="24"/>
          <w:szCs w:val="24"/>
          <w:lang w:val="fi-FI" w:eastAsia="en-ID"/>
        </w:rPr>
      </w:pPr>
      <w:r w:rsidRPr="00664049">
        <w:rPr>
          <w:sz w:val="24"/>
          <w:szCs w:val="24"/>
          <w:lang w:val="fi-FI" w:eastAsia="en-ID"/>
        </w:rPr>
        <w:t>Pendampingan serta penguatan positif untuk meningkatkan rasa percaya diri siswa.</w:t>
      </w:r>
    </w:p>
    <w:p w14:paraId="140F558E" w14:textId="77777777" w:rsidR="00664049" w:rsidRPr="00296FCE" w:rsidRDefault="00664049" w:rsidP="00664049">
      <w:pPr>
        <w:pStyle w:val="BodyText"/>
        <w:rPr>
          <w:b/>
          <w:sz w:val="24"/>
          <w:szCs w:val="24"/>
          <w:lang w:val="fi-FI" w:eastAsia="en-ID"/>
        </w:rPr>
      </w:pPr>
      <w:r w:rsidRPr="00296FCE">
        <w:rPr>
          <w:sz w:val="24"/>
          <w:szCs w:val="24"/>
          <w:lang w:val="fi-FI" w:eastAsia="en-ID"/>
        </w:rPr>
        <w:t>Pada anak usia dini, pembelajaran dilakukan dengan visualisasi lingkaran sepuluh titik dan pembentukan kelompok sepuluh sebelum melakukan operasi hitung. Pada siswa sekolah dasar, pembelajaran difokuskan pada pola dan teknik penyelesaian perkalian secara sistematis.</w:t>
      </w:r>
    </w:p>
    <w:p w14:paraId="2B51F0D2" w14:textId="77777777" w:rsidR="00664049" w:rsidRPr="00607DCF" w:rsidRDefault="00664049" w:rsidP="00607DCF">
      <w:pPr>
        <w:pStyle w:val="Heading2"/>
        <w:rPr>
          <w:lang w:val="fi-FI" w:eastAsia="en-ID"/>
        </w:rPr>
      </w:pPr>
      <w:r w:rsidRPr="00607DCF">
        <w:rPr>
          <w:lang w:val="fi-FI" w:eastAsia="en-ID"/>
        </w:rPr>
        <w:t>Tahap Evaluasi dan Pengukuran Keberhasilan</w:t>
      </w:r>
    </w:p>
    <w:p w14:paraId="01905FAA" w14:textId="77777777" w:rsidR="00664049" w:rsidRPr="00607DCF" w:rsidRDefault="00664049" w:rsidP="00664049">
      <w:pPr>
        <w:pStyle w:val="BodyText"/>
        <w:rPr>
          <w:b/>
          <w:sz w:val="24"/>
          <w:szCs w:val="24"/>
          <w:lang w:val="fi-FI" w:eastAsia="en-ID"/>
        </w:rPr>
      </w:pPr>
      <w:r w:rsidRPr="00607DCF">
        <w:rPr>
          <w:sz w:val="24"/>
          <w:szCs w:val="24"/>
          <w:lang w:val="fi-FI" w:eastAsia="en-ID"/>
        </w:rPr>
        <w:t>Evaluasi dilakukan secara deskriptif kualitatif melalui observasi langsung selama kegiatan berlangsung. Indikator keberhasilan yang digunakan meliputi:</w:t>
      </w:r>
    </w:p>
    <w:p w14:paraId="1AB2B927" w14:textId="77777777" w:rsidR="00664049" w:rsidRPr="00607DCF" w:rsidRDefault="00664049" w:rsidP="00607DCF">
      <w:pPr>
        <w:pStyle w:val="BodyText"/>
        <w:numPr>
          <w:ilvl w:val="0"/>
          <w:numId w:val="38"/>
        </w:numPr>
        <w:rPr>
          <w:sz w:val="24"/>
          <w:szCs w:val="24"/>
          <w:lang w:val="fi-FI" w:eastAsia="en-ID"/>
        </w:rPr>
      </w:pPr>
      <w:r w:rsidRPr="00607DCF">
        <w:rPr>
          <w:sz w:val="24"/>
          <w:szCs w:val="24"/>
          <w:lang w:val="fi-FI" w:eastAsia="en-ID"/>
        </w:rPr>
        <w:t>Perubahan sikap siswa terhadap matematika (antusiasme, partisipasi, keberanian tampil).</w:t>
      </w:r>
    </w:p>
    <w:p w14:paraId="5575D014" w14:textId="77777777" w:rsidR="00664049" w:rsidRPr="00607DCF" w:rsidRDefault="00664049" w:rsidP="00607DCF">
      <w:pPr>
        <w:pStyle w:val="BodyText"/>
        <w:numPr>
          <w:ilvl w:val="0"/>
          <w:numId w:val="38"/>
        </w:numPr>
        <w:rPr>
          <w:sz w:val="24"/>
          <w:szCs w:val="24"/>
          <w:lang w:val="fi-FI" w:eastAsia="en-ID"/>
        </w:rPr>
      </w:pPr>
      <w:r w:rsidRPr="00607DCF">
        <w:rPr>
          <w:sz w:val="24"/>
          <w:szCs w:val="24"/>
          <w:lang w:val="fi-FI" w:eastAsia="en-ID"/>
        </w:rPr>
        <w:t>Peningkatan pemahaman konsep (kemampuan menyelesaikan soal latihan).</w:t>
      </w:r>
    </w:p>
    <w:p w14:paraId="23BC7C7A" w14:textId="77777777" w:rsidR="00664049" w:rsidRPr="00607DCF" w:rsidRDefault="00664049" w:rsidP="00607DCF">
      <w:pPr>
        <w:pStyle w:val="BodyText"/>
        <w:numPr>
          <w:ilvl w:val="0"/>
          <w:numId w:val="38"/>
        </w:numPr>
        <w:rPr>
          <w:sz w:val="24"/>
          <w:szCs w:val="24"/>
          <w:lang w:val="en-ID" w:eastAsia="en-ID"/>
        </w:rPr>
      </w:pPr>
      <w:proofErr w:type="spellStart"/>
      <w:r w:rsidRPr="00607DCF">
        <w:rPr>
          <w:sz w:val="24"/>
          <w:szCs w:val="24"/>
          <w:lang w:val="en-ID" w:eastAsia="en-ID"/>
        </w:rPr>
        <w:t>Respons</w:t>
      </w:r>
      <w:proofErr w:type="spellEnd"/>
      <w:r w:rsidRPr="00607DCF">
        <w:rPr>
          <w:sz w:val="24"/>
          <w:szCs w:val="24"/>
          <w:lang w:val="en-ID" w:eastAsia="en-ID"/>
        </w:rPr>
        <w:t xml:space="preserve"> guru </w:t>
      </w:r>
      <w:proofErr w:type="spellStart"/>
      <w:r w:rsidRPr="00607DCF">
        <w:rPr>
          <w:sz w:val="24"/>
          <w:szCs w:val="24"/>
          <w:lang w:val="en-ID" w:eastAsia="en-ID"/>
        </w:rPr>
        <w:t>terhadap</w:t>
      </w:r>
      <w:proofErr w:type="spellEnd"/>
      <w:r w:rsidRPr="00607DCF">
        <w:rPr>
          <w:sz w:val="24"/>
          <w:szCs w:val="24"/>
          <w:lang w:val="en-ID" w:eastAsia="en-ID"/>
        </w:rPr>
        <w:t xml:space="preserve"> </w:t>
      </w:r>
      <w:proofErr w:type="spellStart"/>
      <w:r w:rsidRPr="00607DCF">
        <w:rPr>
          <w:sz w:val="24"/>
          <w:szCs w:val="24"/>
          <w:lang w:val="en-ID" w:eastAsia="en-ID"/>
        </w:rPr>
        <w:t>metode</w:t>
      </w:r>
      <w:proofErr w:type="spellEnd"/>
      <w:r w:rsidRPr="00607DCF">
        <w:rPr>
          <w:sz w:val="24"/>
          <w:szCs w:val="24"/>
          <w:lang w:val="en-ID" w:eastAsia="en-ID"/>
        </w:rPr>
        <w:t xml:space="preserve"> yang </w:t>
      </w:r>
      <w:proofErr w:type="spellStart"/>
      <w:r w:rsidRPr="00607DCF">
        <w:rPr>
          <w:sz w:val="24"/>
          <w:szCs w:val="24"/>
          <w:lang w:val="en-ID" w:eastAsia="en-ID"/>
        </w:rPr>
        <w:t>diperkenalkan</w:t>
      </w:r>
      <w:proofErr w:type="spellEnd"/>
      <w:r w:rsidRPr="00607DCF">
        <w:rPr>
          <w:sz w:val="24"/>
          <w:szCs w:val="24"/>
          <w:lang w:val="en-ID" w:eastAsia="en-ID"/>
        </w:rPr>
        <w:t>.</w:t>
      </w:r>
    </w:p>
    <w:p w14:paraId="11001104" w14:textId="77777777" w:rsidR="00664049" w:rsidRPr="006130DE" w:rsidRDefault="00664049" w:rsidP="00664049">
      <w:pPr>
        <w:pStyle w:val="BodyText"/>
        <w:rPr>
          <w:b/>
          <w:sz w:val="24"/>
          <w:szCs w:val="24"/>
          <w:lang w:val="en-ID" w:eastAsia="en-ID"/>
        </w:rPr>
      </w:pPr>
      <w:r w:rsidRPr="006130DE">
        <w:rPr>
          <w:sz w:val="24"/>
          <w:szCs w:val="24"/>
          <w:lang w:val="en-ID" w:eastAsia="en-ID"/>
        </w:rPr>
        <w:t xml:space="preserve">Tingkat </w:t>
      </w:r>
      <w:proofErr w:type="spellStart"/>
      <w:r w:rsidRPr="006130DE">
        <w:rPr>
          <w:sz w:val="24"/>
          <w:szCs w:val="24"/>
          <w:lang w:val="en-ID" w:eastAsia="en-ID"/>
        </w:rPr>
        <w:t>ketercapaian</w:t>
      </w:r>
      <w:proofErr w:type="spellEnd"/>
      <w:r w:rsidRPr="006130DE">
        <w:rPr>
          <w:sz w:val="24"/>
          <w:szCs w:val="24"/>
          <w:lang w:val="en-ID" w:eastAsia="en-ID"/>
        </w:rPr>
        <w:t xml:space="preserve"> </w:t>
      </w:r>
      <w:proofErr w:type="spellStart"/>
      <w:r w:rsidRPr="006130DE">
        <w:rPr>
          <w:sz w:val="24"/>
          <w:szCs w:val="24"/>
          <w:lang w:val="en-ID" w:eastAsia="en-ID"/>
        </w:rPr>
        <w:t>keberhasilan</w:t>
      </w:r>
      <w:proofErr w:type="spellEnd"/>
      <w:r w:rsidRPr="006130DE">
        <w:rPr>
          <w:sz w:val="24"/>
          <w:szCs w:val="24"/>
          <w:lang w:val="en-ID" w:eastAsia="en-ID"/>
        </w:rPr>
        <w:t xml:space="preserve"> </w:t>
      </w:r>
      <w:proofErr w:type="spellStart"/>
      <w:r w:rsidRPr="006130DE">
        <w:rPr>
          <w:sz w:val="24"/>
          <w:szCs w:val="24"/>
          <w:lang w:val="en-ID" w:eastAsia="en-ID"/>
        </w:rPr>
        <w:t>diukur</w:t>
      </w:r>
      <w:proofErr w:type="spellEnd"/>
      <w:r w:rsidRPr="006130DE">
        <w:rPr>
          <w:sz w:val="24"/>
          <w:szCs w:val="24"/>
          <w:lang w:val="en-ID" w:eastAsia="en-ID"/>
        </w:rPr>
        <w:t xml:space="preserve"> </w:t>
      </w:r>
      <w:proofErr w:type="spellStart"/>
      <w:r w:rsidRPr="006130DE">
        <w:rPr>
          <w:sz w:val="24"/>
          <w:szCs w:val="24"/>
          <w:lang w:val="en-ID" w:eastAsia="en-ID"/>
        </w:rPr>
        <w:t>melalui</w:t>
      </w:r>
      <w:proofErr w:type="spellEnd"/>
      <w:r w:rsidRPr="006130DE">
        <w:rPr>
          <w:sz w:val="24"/>
          <w:szCs w:val="24"/>
          <w:lang w:val="en-ID" w:eastAsia="en-ID"/>
        </w:rPr>
        <w:t xml:space="preserve"> </w:t>
      </w:r>
      <w:proofErr w:type="spellStart"/>
      <w:r w:rsidRPr="006130DE">
        <w:rPr>
          <w:sz w:val="24"/>
          <w:szCs w:val="24"/>
          <w:lang w:val="en-ID" w:eastAsia="en-ID"/>
        </w:rPr>
        <w:t>perbandingan</w:t>
      </w:r>
      <w:proofErr w:type="spellEnd"/>
      <w:r w:rsidRPr="006130DE">
        <w:rPr>
          <w:sz w:val="24"/>
          <w:szCs w:val="24"/>
          <w:lang w:val="en-ID" w:eastAsia="en-ID"/>
        </w:rPr>
        <w:t xml:space="preserve"> </w:t>
      </w:r>
      <w:proofErr w:type="spellStart"/>
      <w:r w:rsidRPr="006130DE">
        <w:rPr>
          <w:sz w:val="24"/>
          <w:szCs w:val="24"/>
          <w:lang w:val="en-ID" w:eastAsia="en-ID"/>
        </w:rPr>
        <w:t>kondisi</w:t>
      </w:r>
      <w:proofErr w:type="spellEnd"/>
      <w:r w:rsidRPr="006130DE">
        <w:rPr>
          <w:sz w:val="24"/>
          <w:szCs w:val="24"/>
          <w:lang w:val="en-ID" w:eastAsia="en-ID"/>
        </w:rPr>
        <w:t xml:space="preserve"> </w:t>
      </w:r>
      <w:proofErr w:type="spellStart"/>
      <w:r w:rsidRPr="006130DE">
        <w:rPr>
          <w:sz w:val="24"/>
          <w:szCs w:val="24"/>
          <w:lang w:val="en-ID" w:eastAsia="en-ID"/>
        </w:rPr>
        <w:t>sebelum</w:t>
      </w:r>
      <w:proofErr w:type="spellEnd"/>
      <w:r w:rsidRPr="006130DE">
        <w:rPr>
          <w:sz w:val="24"/>
          <w:szCs w:val="24"/>
          <w:lang w:val="en-ID" w:eastAsia="en-ID"/>
        </w:rPr>
        <w:t xml:space="preserve"> dan </w:t>
      </w:r>
      <w:proofErr w:type="spellStart"/>
      <w:r w:rsidRPr="006130DE">
        <w:rPr>
          <w:sz w:val="24"/>
          <w:szCs w:val="24"/>
          <w:lang w:val="en-ID" w:eastAsia="en-ID"/>
        </w:rPr>
        <w:t>sesudah</w:t>
      </w:r>
      <w:proofErr w:type="spellEnd"/>
      <w:r w:rsidRPr="006130DE">
        <w:rPr>
          <w:sz w:val="24"/>
          <w:szCs w:val="24"/>
          <w:lang w:val="en-ID" w:eastAsia="en-ID"/>
        </w:rPr>
        <w:t xml:space="preserve"> </w:t>
      </w:r>
      <w:proofErr w:type="spellStart"/>
      <w:r w:rsidRPr="006130DE">
        <w:rPr>
          <w:sz w:val="24"/>
          <w:szCs w:val="24"/>
          <w:lang w:val="en-ID" w:eastAsia="en-ID"/>
        </w:rPr>
        <w:t>kegiatan</w:t>
      </w:r>
      <w:proofErr w:type="spellEnd"/>
      <w:r w:rsidRPr="006130DE">
        <w:rPr>
          <w:sz w:val="24"/>
          <w:szCs w:val="24"/>
          <w:lang w:val="en-ID" w:eastAsia="en-ID"/>
        </w:rPr>
        <w:t xml:space="preserve">, </w:t>
      </w:r>
      <w:proofErr w:type="spellStart"/>
      <w:r w:rsidRPr="006130DE">
        <w:rPr>
          <w:sz w:val="24"/>
          <w:szCs w:val="24"/>
          <w:lang w:val="en-ID" w:eastAsia="en-ID"/>
        </w:rPr>
        <w:t>khususnya</w:t>
      </w:r>
      <w:proofErr w:type="spellEnd"/>
      <w:r w:rsidRPr="006130DE">
        <w:rPr>
          <w:sz w:val="24"/>
          <w:szCs w:val="24"/>
          <w:lang w:val="en-ID" w:eastAsia="en-ID"/>
        </w:rPr>
        <w:t xml:space="preserve"> </w:t>
      </w:r>
      <w:proofErr w:type="spellStart"/>
      <w:r w:rsidRPr="006130DE">
        <w:rPr>
          <w:sz w:val="24"/>
          <w:szCs w:val="24"/>
          <w:lang w:val="en-ID" w:eastAsia="en-ID"/>
        </w:rPr>
        <w:t>dalam</w:t>
      </w:r>
      <w:proofErr w:type="spellEnd"/>
      <w:r w:rsidRPr="006130DE">
        <w:rPr>
          <w:sz w:val="24"/>
          <w:szCs w:val="24"/>
          <w:lang w:val="en-ID" w:eastAsia="en-ID"/>
        </w:rPr>
        <w:t xml:space="preserve"> </w:t>
      </w:r>
      <w:proofErr w:type="spellStart"/>
      <w:r w:rsidRPr="006130DE">
        <w:rPr>
          <w:sz w:val="24"/>
          <w:szCs w:val="24"/>
          <w:lang w:val="en-ID" w:eastAsia="en-ID"/>
        </w:rPr>
        <w:t>hal</w:t>
      </w:r>
      <w:proofErr w:type="spellEnd"/>
      <w:r w:rsidRPr="006130DE">
        <w:rPr>
          <w:sz w:val="24"/>
          <w:szCs w:val="24"/>
          <w:lang w:val="en-ID" w:eastAsia="en-ID"/>
        </w:rPr>
        <w:t xml:space="preserve"> </w:t>
      </w:r>
      <w:proofErr w:type="spellStart"/>
      <w:r w:rsidRPr="006130DE">
        <w:rPr>
          <w:sz w:val="24"/>
          <w:szCs w:val="24"/>
          <w:lang w:val="en-ID" w:eastAsia="en-ID"/>
        </w:rPr>
        <w:t>kepercayaan</w:t>
      </w:r>
      <w:proofErr w:type="spellEnd"/>
      <w:r w:rsidRPr="006130DE">
        <w:rPr>
          <w:sz w:val="24"/>
          <w:szCs w:val="24"/>
          <w:lang w:val="en-ID" w:eastAsia="en-ID"/>
        </w:rPr>
        <w:t xml:space="preserve"> </w:t>
      </w:r>
      <w:proofErr w:type="spellStart"/>
      <w:r w:rsidRPr="006130DE">
        <w:rPr>
          <w:sz w:val="24"/>
          <w:szCs w:val="24"/>
          <w:lang w:val="en-ID" w:eastAsia="en-ID"/>
        </w:rPr>
        <w:t>diri</w:t>
      </w:r>
      <w:proofErr w:type="spellEnd"/>
      <w:r w:rsidRPr="006130DE">
        <w:rPr>
          <w:sz w:val="24"/>
          <w:szCs w:val="24"/>
          <w:lang w:val="en-ID" w:eastAsia="en-ID"/>
        </w:rPr>
        <w:t xml:space="preserve">, </w:t>
      </w:r>
      <w:proofErr w:type="spellStart"/>
      <w:r w:rsidRPr="006130DE">
        <w:rPr>
          <w:sz w:val="24"/>
          <w:szCs w:val="24"/>
          <w:lang w:val="en-ID" w:eastAsia="en-ID"/>
        </w:rPr>
        <w:t>partisipasi</w:t>
      </w:r>
      <w:proofErr w:type="spellEnd"/>
      <w:r w:rsidRPr="006130DE">
        <w:rPr>
          <w:sz w:val="24"/>
          <w:szCs w:val="24"/>
          <w:lang w:val="en-ID" w:eastAsia="en-ID"/>
        </w:rPr>
        <w:t xml:space="preserve"> </w:t>
      </w:r>
      <w:proofErr w:type="spellStart"/>
      <w:r w:rsidRPr="006130DE">
        <w:rPr>
          <w:sz w:val="24"/>
          <w:szCs w:val="24"/>
          <w:lang w:val="en-ID" w:eastAsia="en-ID"/>
        </w:rPr>
        <w:t>aktif</w:t>
      </w:r>
      <w:proofErr w:type="spellEnd"/>
      <w:r w:rsidRPr="006130DE">
        <w:rPr>
          <w:sz w:val="24"/>
          <w:szCs w:val="24"/>
          <w:lang w:val="en-ID" w:eastAsia="en-ID"/>
        </w:rPr>
        <w:t xml:space="preserve">, dan </w:t>
      </w:r>
      <w:proofErr w:type="spellStart"/>
      <w:r w:rsidRPr="006130DE">
        <w:rPr>
          <w:sz w:val="24"/>
          <w:szCs w:val="24"/>
          <w:lang w:val="en-ID" w:eastAsia="en-ID"/>
        </w:rPr>
        <w:t>kemampuan</w:t>
      </w:r>
      <w:proofErr w:type="spellEnd"/>
      <w:r w:rsidRPr="006130DE">
        <w:rPr>
          <w:sz w:val="24"/>
          <w:szCs w:val="24"/>
          <w:lang w:val="en-ID" w:eastAsia="en-ID"/>
        </w:rPr>
        <w:t xml:space="preserve"> </w:t>
      </w:r>
      <w:proofErr w:type="spellStart"/>
      <w:r w:rsidRPr="006130DE">
        <w:rPr>
          <w:sz w:val="24"/>
          <w:szCs w:val="24"/>
          <w:lang w:val="en-ID" w:eastAsia="en-ID"/>
        </w:rPr>
        <w:t>menyelesaikan</w:t>
      </w:r>
      <w:proofErr w:type="spellEnd"/>
      <w:r w:rsidRPr="006130DE">
        <w:rPr>
          <w:sz w:val="24"/>
          <w:szCs w:val="24"/>
          <w:lang w:val="en-ID" w:eastAsia="en-ID"/>
        </w:rPr>
        <w:t xml:space="preserve"> </w:t>
      </w:r>
      <w:proofErr w:type="spellStart"/>
      <w:r w:rsidRPr="006130DE">
        <w:rPr>
          <w:sz w:val="24"/>
          <w:szCs w:val="24"/>
          <w:lang w:val="en-ID" w:eastAsia="en-ID"/>
        </w:rPr>
        <w:t>soal</w:t>
      </w:r>
      <w:proofErr w:type="spellEnd"/>
      <w:r w:rsidRPr="006130DE">
        <w:rPr>
          <w:sz w:val="24"/>
          <w:szCs w:val="24"/>
          <w:lang w:val="en-ID" w:eastAsia="en-ID"/>
        </w:rPr>
        <w:t xml:space="preserve"> </w:t>
      </w:r>
      <w:proofErr w:type="spellStart"/>
      <w:r w:rsidRPr="006130DE">
        <w:rPr>
          <w:sz w:val="24"/>
          <w:szCs w:val="24"/>
          <w:lang w:val="en-ID" w:eastAsia="en-ID"/>
        </w:rPr>
        <w:t>secara</w:t>
      </w:r>
      <w:proofErr w:type="spellEnd"/>
      <w:r w:rsidRPr="006130DE">
        <w:rPr>
          <w:sz w:val="24"/>
          <w:szCs w:val="24"/>
          <w:lang w:val="en-ID" w:eastAsia="en-ID"/>
        </w:rPr>
        <w:t xml:space="preserve"> </w:t>
      </w:r>
      <w:proofErr w:type="spellStart"/>
      <w:r w:rsidRPr="006130DE">
        <w:rPr>
          <w:sz w:val="24"/>
          <w:szCs w:val="24"/>
          <w:lang w:val="en-ID" w:eastAsia="en-ID"/>
        </w:rPr>
        <w:t>mandiri</w:t>
      </w:r>
      <w:proofErr w:type="spellEnd"/>
      <w:r w:rsidRPr="006130DE">
        <w:rPr>
          <w:sz w:val="24"/>
          <w:szCs w:val="24"/>
          <w:lang w:val="en-ID" w:eastAsia="en-ID"/>
        </w:rPr>
        <w:t>.</w:t>
      </w:r>
    </w:p>
    <w:p w14:paraId="2524AC8A" w14:textId="1F84E991" w:rsidR="000F4E82" w:rsidRPr="00AF3A1B" w:rsidRDefault="000F4E82" w:rsidP="00C375ED">
      <w:pPr>
        <w:pStyle w:val="Heading1"/>
      </w:pPr>
      <w:r w:rsidRPr="00AF3A1B">
        <w:t xml:space="preserve">HASIL &amp; </w:t>
      </w:r>
      <w:r w:rsidRPr="00C375ED">
        <w:t>PEMBAHASAN</w:t>
      </w:r>
    </w:p>
    <w:p w14:paraId="2BF38C02" w14:textId="77777777" w:rsidR="00607DCF" w:rsidRPr="00607DCF" w:rsidRDefault="00607DCF" w:rsidP="00607DCF">
      <w:pPr>
        <w:pStyle w:val="BodyText"/>
      </w:pPr>
      <w:proofErr w:type="spellStart"/>
      <w:r w:rsidRPr="00607DCF">
        <w:t>Pelaksanaan</w:t>
      </w:r>
      <w:proofErr w:type="spellEnd"/>
      <w:r w:rsidRPr="00607DCF">
        <w:t xml:space="preserve"> </w:t>
      </w:r>
      <w:proofErr w:type="spellStart"/>
      <w:r w:rsidRPr="00607DCF">
        <w:t>kegiatan</w:t>
      </w:r>
      <w:proofErr w:type="spellEnd"/>
      <w:r w:rsidRPr="00607DCF">
        <w:t xml:space="preserve"> </w:t>
      </w:r>
      <w:proofErr w:type="spellStart"/>
      <w:r w:rsidRPr="00607DCF">
        <w:t>pengabdian</w:t>
      </w:r>
      <w:proofErr w:type="spellEnd"/>
      <w:r w:rsidRPr="00607DCF">
        <w:t xml:space="preserve"> </w:t>
      </w:r>
      <w:proofErr w:type="spellStart"/>
      <w:r w:rsidRPr="00607DCF">
        <w:t>kepada</w:t>
      </w:r>
      <w:proofErr w:type="spellEnd"/>
      <w:r w:rsidRPr="00607DCF">
        <w:t xml:space="preserve"> </w:t>
      </w:r>
      <w:proofErr w:type="spellStart"/>
      <w:r w:rsidRPr="00607DCF">
        <w:t>masyarakat</w:t>
      </w:r>
      <w:proofErr w:type="spellEnd"/>
      <w:r w:rsidRPr="00607DCF">
        <w:t xml:space="preserve"> pada SPS </w:t>
      </w:r>
      <w:proofErr w:type="spellStart"/>
      <w:r w:rsidRPr="00607DCF">
        <w:t>Aisyiyah</w:t>
      </w:r>
      <w:proofErr w:type="spellEnd"/>
      <w:r w:rsidRPr="00607DCF">
        <w:t xml:space="preserve"> 24 dan Yayasan Tunas Mulia </w:t>
      </w:r>
      <w:proofErr w:type="spellStart"/>
      <w:r w:rsidRPr="00607DCF">
        <w:t>Bantar</w:t>
      </w:r>
      <w:proofErr w:type="spellEnd"/>
      <w:r w:rsidRPr="00607DCF">
        <w:t xml:space="preserve"> </w:t>
      </w:r>
      <w:proofErr w:type="spellStart"/>
      <w:r w:rsidRPr="00607DCF">
        <w:t>Gebang</w:t>
      </w:r>
      <w:proofErr w:type="spellEnd"/>
      <w:r w:rsidRPr="00607DCF">
        <w:t xml:space="preserve"> </w:t>
      </w:r>
      <w:proofErr w:type="spellStart"/>
      <w:r w:rsidRPr="00607DCF">
        <w:t>menunjukkan</w:t>
      </w:r>
      <w:proofErr w:type="spellEnd"/>
      <w:r w:rsidRPr="00607DCF">
        <w:t xml:space="preserve"> </w:t>
      </w:r>
      <w:proofErr w:type="spellStart"/>
      <w:r w:rsidRPr="00607DCF">
        <w:t>hasil</w:t>
      </w:r>
      <w:proofErr w:type="spellEnd"/>
      <w:r w:rsidRPr="00607DCF">
        <w:t xml:space="preserve"> yang </w:t>
      </w:r>
      <w:proofErr w:type="spellStart"/>
      <w:r w:rsidRPr="00607DCF">
        <w:t>signifikan</w:t>
      </w:r>
      <w:proofErr w:type="spellEnd"/>
      <w:r w:rsidRPr="00607DCF">
        <w:t xml:space="preserve"> </w:t>
      </w:r>
      <w:proofErr w:type="spellStart"/>
      <w:r w:rsidRPr="00607DCF">
        <w:t>dalam</w:t>
      </w:r>
      <w:proofErr w:type="spellEnd"/>
      <w:r w:rsidRPr="00607DCF">
        <w:t xml:space="preserve"> </w:t>
      </w:r>
      <w:proofErr w:type="spellStart"/>
      <w:r w:rsidRPr="00607DCF">
        <w:t>aspek</w:t>
      </w:r>
      <w:proofErr w:type="spellEnd"/>
      <w:r w:rsidRPr="00607DCF">
        <w:t xml:space="preserve"> </w:t>
      </w:r>
      <w:proofErr w:type="spellStart"/>
      <w:r w:rsidRPr="00607DCF">
        <w:t>kognitif</w:t>
      </w:r>
      <w:proofErr w:type="spellEnd"/>
      <w:r w:rsidRPr="00607DCF">
        <w:t xml:space="preserve">, </w:t>
      </w:r>
      <w:proofErr w:type="spellStart"/>
      <w:r w:rsidRPr="00607DCF">
        <w:t>afektif</w:t>
      </w:r>
      <w:proofErr w:type="spellEnd"/>
      <w:r w:rsidRPr="00607DCF">
        <w:t xml:space="preserve">, dan </w:t>
      </w:r>
      <w:proofErr w:type="spellStart"/>
      <w:r w:rsidRPr="00607DCF">
        <w:t>sosial-emosional</w:t>
      </w:r>
      <w:proofErr w:type="spellEnd"/>
      <w:r w:rsidRPr="00607DCF">
        <w:t xml:space="preserve"> </w:t>
      </w:r>
      <w:proofErr w:type="spellStart"/>
      <w:r w:rsidRPr="00607DCF">
        <w:t>peserta</w:t>
      </w:r>
      <w:proofErr w:type="spellEnd"/>
      <w:r w:rsidRPr="00607DCF">
        <w:t xml:space="preserve"> </w:t>
      </w:r>
      <w:proofErr w:type="spellStart"/>
      <w:r w:rsidRPr="00607DCF">
        <w:t>didik</w:t>
      </w:r>
      <w:proofErr w:type="spellEnd"/>
      <w:r w:rsidRPr="00607DCF">
        <w:t xml:space="preserve">. </w:t>
      </w:r>
      <w:proofErr w:type="spellStart"/>
      <w:r w:rsidRPr="00607DCF">
        <w:t>Implementasi</w:t>
      </w:r>
      <w:proofErr w:type="spellEnd"/>
      <w:r w:rsidRPr="00607DCF">
        <w:t xml:space="preserve"> </w:t>
      </w:r>
      <w:proofErr w:type="spellStart"/>
      <w:r w:rsidRPr="00607DCF">
        <w:t>metode</w:t>
      </w:r>
      <w:proofErr w:type="spellEnd"/>
      <w:r w:rsidRPr="00607DCF">
        <w:t xml:space="preserve"> </w:t>
      </w:r>
      <w:proofErr w:type="spellStart"/>
      <w:r w:rsidRPr="00607DCF">
        <w:t>Lingkaran</w:t>
      </w:r>
      <w:proofErr w:type="spellEnd"/>
      <w:r w:rsidRPr="00607DCF">
        <w:t xml:space="preserve"> </w:t>
      </w:r>
      <w:proofErr w:type="spellStart"/>
      <w:r w:rsidRPr="00607DCF">
        <w:t>Sepuluh</w:t>
      </w:r>
      <w:proofErr w:type="spellEnd"/>
      <w:r w:rsidRPr="00607DCF">
        <w:t xml:space="preserve"> </w:t>
      </w:r>
      <w:proofErr w:type="spellStart"/>
      <w:r w:rsidRPr="00607DCF">
        <w:t>Titik</w:t>
      </w:r>
      <w:proofErr w:type="spellEnd"/>
      <w:r w:rsidRPr="00607DCF">
        <w:t xml:space="preserve">, Solusi Veda </w:t>
      </w:r>
      <w:proofErr w:type="spellStart"/>
      <w:r w:rsidRPr="00607DCF">
        <w:t>untuk</w:t>
      </w:r>
      <w:proofErr w:type="spellEnd"/>
      <w:r w:rsidRPr="00607DCF">
        <w:t xml:space="preserve"> </w:t>
      </w:r>
      <w:proofErr w:type="spellStart"/>
      <w:r w:rsidRPr="00607DCF">
        <w:t>penjumlahan</w:t>
      </w:r>
      <w:proofErr w:type="spellEnd"/>
      <w:r w:rsidRPr="00607DCF">
        <w:t xml:space="preserve"> dan </w:t>
      </w:r>
      <w:proofErr w:type="spellStart"/>
      <w:r w:rsidRPr="00607DCF">
        <w:t>pengurangan</w:t>
      </w:r>
      <w:proofErr w:type="spellEnd"/>
      <w:r w:rsidRPr="00607DCF">
        <w:t xml:space="preserve">, </w:t>
      </w:r>
      <w:proofErr w:type="spellStart"/>
      <w:r w:rsidRPr="00607DCF">
        <w:t>serta</w:t>
      </w:r>
      <w:proofErr w:type="spellEnd"/>
      <w:r w:rsidRPr="00607DCF">
        <w:t xml:space="preserve"> </w:t>
      </w:r>
      <w:proofErr w:type="spellStart"/>
      <w:r w:rsidRPr="00607DCF">
        <w:t>Matematika</w:t>
      </w:r>
      <w:proofErr w:type="spellEnd"/>
      <w:r w:rsidRPr="00607DCF">
        <w:t xml:space="preserve"> </w:t>
      </w:r>
      <w:proofErr w:type="spellStart"/>
      <w:r w:rsidRPr="00607DCF">
        <w:t>Cepat</w:t>
      </w:r>
      <w:proofErr w:type="spellEnd"/>
      <w:r w:rsidRPr="00607DCF">
        <w:t xml:space="preserve"> </w:t>
      </w:r>
      <w:proofErr w:type="spellStart"/>
      <w:r w:rsidRPr="00607DCF">
        <w:t>Sistem</w:t>
      </w:r>
      <w:proofErr w:type="spellEnd"/>
      <w:r w:rsidRPr="00607DCF">
        <w:t xml:space="preserve"> Veda pada </w:t>
      </w:r>
      <w:proofErr w:type="spellStart"/>
      <w:r w:rsidRPr="00607DCF">
        <w:t>tingkat</w:t>
      </w:r>
      <w:proofErr w:type="spellEnd"/>
      <w:r w:rsidRPr="00607DCF">
        <w:t xml:space="preserve"> </w:t>
      </w:r>
      <w:proofErr w:type="spellStart"/>
      <w:r w:rsidRPr="00607DCF">
        <w:t>sekolah</w:t>
      </w:r>
      <w:proofErr w:type="spellEnd"/>
      <w:r w:rsidRPr="00607DCF">
        <w:t xml:space="preserve"> </w:t>
      </w:r>
      <w:proofErr w:type="spellStart"/>
      <w:r w:rsidRPr="00607DCF">
        <w:t>dasar</w:t>
      </w:r>
      <w:proofErr w:type="spellEnd"/>
      <w:r w:rsidRPr="00607DCF">
        <w:t xml:space="preserve"> </w:t>
      </w:r>
      <w:proofErr w:type="spellStart"/>
      <w:r w:rsidRPr="00607DCF">
        <w:t>memperlihatkan</w:t>
      </w:r>
      <w:proofErr w:type="spellEnd"/>
      <w:r w:rsidRPr="00607DCF">
        <w:t xml:space="preserve"> </w:t>
      </w:r>
      <w:proofErr w:type="spellStart"/>
      <w:r w:rsidRPr="00607DCF">
        <w:t>kesinambungan</w:t>
      </w:r>
      <w:proofErr w:type="spellEnd"/>
      <w:r w:rsidRPr="00607DCF">
        <w:t xml:space="preserve"> </w:t>
      </w:r>
      <w:proofErr w:type="spellStart"/>
      <w:r w:rsidRPr="00607DCF">
        <w:t>pembelajaran</w:t>
      </w:r>
      <w:proofErr w:type="spellEnd"/>
      <w:r w:rsidRPr="00607DCF">
        <w:t xml:space="preserve"> </w:t>
      </w:r>
      <w:proofErr w:type="spellStart"/>
      <w:r w:rsidRPr="00607DCF">
        <w:t>numerasi</w:t>
      </w:r>
      <w:proofErr w:type="spellEnd"/>
      <w:r w:rsidRPr="00607DCF">
        <w:t xml:space="preserve"> </w:t>
      </w:r>
      <w:proofErr w:type="spellStart"/>
      <w:r w:rsidRPr="00607DCF">
        <w:t>dari</w:t>
      </w:r>
      <w:proofErr w:type="spellEnd"/>
      <w:r w:rsidRPr="00607DCF">
        <w:t xml:space="preserve"> </w:t>
      </w:r>
      <w:proofErr w:type="spellStart"/>
      <w:r w:rsidRPr="00607DCF">
        <w:t>tahap</w:t>
      </w:r>
      <w:proofErr w:type="spellEnd"/>
      <w:r w:rsidRPr="00607DCF">
        <w:t xml:space="preserve"> </w:t>
      </w:r>
      <w:proofErr w:type="spellStart"/>
      <w:r w:rsidRPr="00607DCF">
        <w:t>konkret</w:t>
      </w:r>
      <w:proofErr w:type="spellEnd"/>
      <w:r w:rsidRPr="00607DCF">
        <w:t xml:space="preserve"> </w:t>
      </w:r>
      <w:proofErr w:type="spellStart"/>
      <w:r w:rsidRPr="00607DCF">
        <w:t>menuju</w:t>
      </w:r>
      <w:proofErr w:type="spellEnd"/>
      <w:r w:rsidRPr="00607DCF">
        <w:t xml:space="preserve"> </w:t>
      </w:r>
      <w:proofErr w:type="spellStart"/>
      <w:r w:rsidRPr="00607DCF">
        <w:t>pola</w:t>
      </w:r>
      <w:proofErr w:type="spellEnd"/>
      <w:r w:rsidRPr="00607DCF">
        <w:t xml:space="preserve"> </w:t>
      </w:r>
      <w:proofErr w:type="spellStart"/>
      <w:r w:rsidRPr="00607DCF">
        <w:t>berpikir</w:t>
      </w:r>
      <w:proofErr w:type="spellEnd"/>
      <w:r w:rsidRPr="00607DCF">
        <w:t xml:space="preserve"> </w:t>
      </w:r>
      <w:proofErr w:type="spellStart"/>
      <w:r w:rsidRPr="00607DCF">
        <w:t>sistematis</w:t>
      </w:r>
      <w:proofErr w:type="spellEnd"/>
      <w:r w:rsidRPr="00607DCF">
        <w:t>.</w:t>
      </w:r>
    </w:p>
    <w:p w14:paraId="394EF06F" w14:textId="77777777" w:rsidR="00607DCF" w:rsidRPr="00607DCF" w:rsidRDefault="00607DCF" w:rsidP="00607DCF">
      <w:pPr>
        <w:pStyle w:val="Heading2"/>
      </w:pPr>
      <w:proofErr w:type="spellStart"/>
      <w:r w:rsidRPr="00607DCF">
        <w:t>Kegiatan</w:t>
      </w:r>
      <w:proofErr w:type="spellEnd"/>
      <w:r w:rsidRPr="00607DCF">
        <w:t xml:space="preserve"> </w:t>
      </w:r>
      <w:proofErr w:type="spellStart"/>
      <w:r w:rsidRPr="00607DCF">
        <w:t>Belajar</w:t>
      </w:r>
      <w:proofErr w:type="spellEnd"/>
      <w:r w:rsidRPr="00607DCF">
        <w:t xml:space="preserve"> di </w:t>
      </w:r>
      <w:proofErr w:type="spellStart"/>
      <w:r w:rsidRPr="00607DCF">
        <w:t>Kelas</w:t>
      </w:r>
      <w:proofErr w:type="spellEnd"/>
      <w:r w:rsidRPr="00607DCF">
        <w:t xml:space="preserve"> A</w:t>
      </w:r>
    </w:p>
    <w:p w14:paraId="246AA5A6" w14:textId="77777777" w:rsidR="00607DCF" w:rsidRPr="00607DCF" w:rsidRDefault="00607DCF" w:rsidP="00607DCF">
      <w:pPr>
        <w:pStyle w:val="BodyText"/>
      </w:pPr>
      <w:proofErr w:type="spellStart"/>
      <w:r w:rsidRPr="00607DCF">
        <w:t>Pembelajaran</w:t>
      </w:r>
      <w:proofErr w:type="spellEnd"/>
      <w:r w:rsidRPr="00607DCF">
        <w:t xml:space="preserve"> di </w:t>
      </w:r>
      <w:proofErr w:type="spellStart"/>
      <w:r w:rsidRPr="00607DCF">
        <w:t>kelas</w:t>
      </w:r>
      <w:proofErr w:type="spellEnd"/>
      <w:r w:rsidRPr="00607DCF">
        <w:t xml:space="preserve"> A </w:t>
      </w:r>
      <w:proofErr w:type="spellStart"/>
      <w:r w:rsidRPr="00607DCF">
        <w:t>diawali</w:t>
      </w:r>
      <w:proofErr w:type="spellEnd"/>
      <w:r w:rsidRPr="00607DCF">
        <w:t xml:space="preserve"> </w:t>
      </w:r>
      <w:proofErr w:type="spellStart"/>
      <w:r w:rsidRPr="00607DCF">
        <w:t>dengan</w:t>
      </w:r>
      <w:proofErr w:type="spellEnd"/>
      <w:r w:rsidRPr="00607DCF">
        <w:t xml:space="preserve"> </w:t>
      </w:r>
      <w:proofErr w:type="spellStart"/>
      <w:r w:rsidRPr="00607DCF">
        <w:t>kegiatan</w:t>
      </w:r>
      <w:proofErr w:type="spellEnd"/>
      <w:r w:rsidRPr="00607DCF">
        <w:t xml:space="preserve"> </w:t>
      </w:r>
      <w:proofErr w:type="spellStart"/>
      <w:r w:rsidRPr="00607DCF">
        <w:t>apersepsi</w:t>
      </w:r>
      <w:proofErr w:type="spellEnd"/>
      <w:r w:rsidRPr="00607DCF">
        <w:t xml:space="preserve"> </w:t>
      </w:r>
      <w:proofErr w:type="spellStart"/>
      <w:r w:rsidRPr="00607DCF">
        <w:t>berupa</w:t>
      </w:r>
      <w:proofErr w:type="spellEnd"/>
      <w:r w:rsidRPr="00607DCF">
        <w:t xml:space="preserve"> </w:t>
      </w:r>
      <w:proofErr w:type="spellStart"/>
      <w:r w:rsidRPr="00607DCF">
        <w:t>menyanyi</w:t>
      </w:r>
      <w:proofErr w:type="spellEnd"/>
      <w:r w:rsidRPr="00607DCF">
        <w:t xml:space="preserve"> </w:t>
      </w:r>
      <w:proofErr w:type="spellStart"/>
      <w:r w:rsidRPr="00607DCF">
        <w:t>lagu</w:t>
      </w:r>
      <w:proofErr w:type="spellEnd"/>
      <w:r w:rsidRPr="00607DCF">
        <w:t xml:space="preserve"> </w:t>
      </w:r>
      <w:proofErr w:type="spellStart"/>
      <w:r w:rsidRPr="00607DCF">
        <w:t>anak</w:t>
      </w:r>
      <w:proofErr w:type="spellEnd"/>
      <w:r w:rsidRPr="00607DCF">
        <w:t xml:space="preserve"> </w:t>
      </w:r>
      <w:proofErr w:type="spellStart"/>
      <w:r w:rsidRPr="00607DCF">
        <w:t>untuk</w:t>
      </w:r>
      <w:proofErr w:type="spellEnd"/>
      <w:r w:rsidRPr="00607DCF">
        <w:t xml:space="preserve"> </w:t>
      </w:r>
      <w:proofErr w:type="spellStart"/>
      <w:r w:rsidRPr="00607DCF">
        <w:t>membangun</w:t>
      </w:r>
      <w:proofErr w:type="spellEnd"/>
      <w:r w:rsidRPr="00607DCF">
        <w:t xml:space="preserve"> </w:t>
      </w:r>
      <w:proofErr w:type="spellStart"/>
      <w:r w:rsidRPr="00607DCF">
        <w:t>suasana</w:t>
      </w:r>
      <w:proofErr w:type="spellEnd"/>
      <w:r w:rsidRPr="00607DCF">
        <w:t xml:space="preserve"> </w:t>
      </w:r>
      <w:proofErr w:type="spellStart"/>
      <w:r w:rsidRPr="00607DCF">
        <w:t>positif</w:t>
      </w:r>
      <w:proofErr w:type="spellEnd"/>
      <w:r w:rsidRPr="00607DCF">
        <w:t xml:space="preserve">. Strategi </w:t>
      </w:r>
      <w:proofErr w:type="spellStart"/>
      <w:r w:rsidRPr="00607DCF">
        <w:t>ini</w:t>
      </w:r>
      <w:proofErr w:type="spellEnd"/>
      <w:r w:rsidRPr="00607DCF">
        <w:t xml:space="preserve"> </w:t>
      </w:r>
      <w:proofErr w:type="spellStart"/>
      <w:r w:rsidRPr="00607DCF">
        <w:t>efektif</w:t>
      </w:r>
      <w:proofErr w:type="spellEnd"/>
      <w:r w:rsidRPr="00607DCF">
        <w:t xml:space="preserve"> </w:t>
      </w:r>
      <w:proofErr w:type="spellStart"/>
      <w:r w:rsidRPr="00607DCF">
        <w:t>dalam</w:t>
      </w:r>
      <w:proofErr w:type="spellEnd"/>
      <w:r w:rsidRPr="00607DCF">
        <w:t xml:space="preserve"> </w:t>
      </w:r>
      <w:proofErr w:type="spellStart"/>
      <w:r w:rsidRPr="00607DCF">
        <w:t>menyiapkan</w:t>
      </w:r>
      <w:proofErr w:type="spellEnd"/>
      <w:r w:rsidRPr="00607DCF">
        <w:t xml:space="preserve"> </w:t>
      </w:r>
      <w:proofErr w:type="spellStart"/>
      <w:r w:rsidRPr="00607DCF">
        <w:t>kesiapan</w:t>
      </w:r>
      <w:proofErr w:type="spellEnd"/>
      <w:r w:rsidRPr="00607DCF">
        <w:t xml:space="preserve"> </w:t>
      </w:r>
      <w:proofErr w:type="spellStart"/>
      <w:r w:rsidRPr="00607DCF">
        <w:t>emosional</w:t>
      </w:r>
      <w:proofErr w:type="spellEnd"/>
      <w:r w:rsidRPr="00607DCF">
        <w:t xml:space="preserve"> </w:t>
      </w:r>
      <w:proofErr w:type="spellStart"/>
      <w:r w:rsidRPr="00607DCF">
        <w:t>anak</w:t>
      </w:r>
      <w:proofErr w:type="spellEnd"/>
      <w:r w:rsidRPr="00607DCF">
        <w:t xml:space="preserve"> </w:t>
      </w:r>
      <w:proofErr w:type="spellStart"/>
      <w:r w:rsidRPr="00607DCF">
        <w:t>sebelum</w:t>
      </w:r>
      <w:proofErr w:type="spellEnd"/>
      <w:r w:rsidRPr="00607DCF">
        <w:t xml:space="preserve"> </w:t>
      </w:r>
      <w:proofErr w:type="spellStart"/>
      <w:r w:rsidRPr="00607DCF">
        <w:t>memasuki</w:t>
      </w:r>
      <w:proofErr w:type="spellEnd"/>
      <w:r w:rsidRPr="00607DCF">
        <w:t xml:space="preserve"> </w:t>
      </w:r>
      <w:proofErr w:type="spellStart"/>
      <w:r w:rsidRPr="00607DCF">
        <w:t>materi</w:t>
      </w:r>
      <w:proofErr w:type="spellEnd"/>
      <w:r w:rsidRPr="00607DCF">
        <w:t xml:space="preserve"> inti. </w:t>
      </w:r>
      <w:proofErr w:type="spellStart"/>
      <w:r w:rsidRPr="00607DCF">
        <w:t>Setelah</w:t>
      </w:r>
      <w:proofErr w:type="spellEnd"/>
      <w:r w:rsidRPr="00607DCF">
        <w:t xml:space="preserve"> </w:t>
      </w:r>
      <w:proofErr w:type="spellStart"/>
      <w:r w:rsidRPr="00607DCF">
        <w:t>itu</w:t>
      </w:r>
      <w:proofErr w:type="spellEnd"/>
      <w:r w:rsidRPr="00607DCF">
        <w:t xml:space="preserve">, </w:t>
      </w:r>
      <w:proofErr w:type="spellStart"/>
      <w:r w:rsidRPr="00607DCF">
        <w:t>fasilitator</w:t>
      </w:r>
      <w:proofErr w:type="spellEnd"/>
      <w:r w:rsidRPr="00607DCF">
        <w:t xml:space="preserve"> </w:t>
      </w:r>
      <w:proofErr w:type="spellStart"/>
      <w:r w:rsidRPr="00607DCF">
        <w:t>memperkenalkan</w:t>
      </w:r>
      <w:proofErr w:type="spellEnd"/>
      <w:r w:rsidRPr="00607DCF">
        <w:t xml:space="preserve"> </w:t>
      </w:r>
      <w:proofErr w:type="spellStart"/>
      <w:r w:rsidRPr="00607DCF">
        <w:t>konsep</w:t>
      </w:r>
      <w:proofErr w:type="spellEnd"/>
      <w:r w:rsidRPr="00607DCF">
        <w:t xml:space="preserve"> </w:t>
      </w:r>
      <w:proofErr w:type="spellStart"/>
      <w:r w:rsidRPr="00607DCF">
        <w:t>penjumlahan</w:t>
      </w:r>
      <w:proofErr w:type="spellEnd"/>
      <w:r w:rsidRPr="00607DCF">
        <w:t xml:space="preserve"> dan </w:t>
      </w:r>
      <w:proofErr w:type="spellStart"/>
      <w:r w:rsidRPr="00607DCF">
        <w:t>pengurangan</w:t>
      </w:r>
      <w:proofErr w:type="spellEnd"/>
      <w:r w:rsidRPr="00607DCF">
        <w:t xml:space="preserve"> </w:t>
      </w:r>
      <w:proofErr w:type="spellStart"/>
      <w:r w:rsidRPr="00607DCF">
        <w:t>menggunakan</w:t>
      </w:r>
      <w:proofErr w:type="spellEnd"/>
      <w:r w:rsidRPr="00607DCF">
        <w:t xml:space="preserve"> </w:t>
      </w:r>
      <w:proofErr w:type="spellStart"/>
      <w:r w:rsidRPr="00607DCF">
        <w:t>metode</w:t>
      </w:r>
      <w:proofErr w:type="spellEnd"/>
      <w:r w:rsidRPr="00607DCF">
        <w:t xml:space="preserve"> </w:t>
      </w:r>
      <w:proofErr w:type="spellStart"/>
      <w:r w:rsidRPr="00607DCF">
        <w:t>Lingkaran</w:t>
      </w:r>
      <w:proofErr w:type="spellEnd"/>
      <w:r w:rsidRPr="00607DCF">
        <w:t xml:space="preserve"> </w:t>
      </w:r>
      <w:proofErr w:type="spellStart"/>
      <w:r w:rsidRPr="00607DCF">
        <w:t>Sepuluh</w:t>
      </w:r>
      <w:proofErr w:type="spellEnd"/>
      <w:r w:rsidRPr="00607DCF">
        <w:t xml:space="preserve"> </w:t>
      </w:r>
      <w:proofErr w:type="spellStart"/>
      <w:r w:rsidRPr="00607DCF">
        <w:t>Titik</w:t>
      </w:r>
      <w:proofErr w:type="spellEnd"/>
      <w:r w:rsidRPr="00607DCF">
        <w:t>.</w:t>
      </w:r>
    </w:p>
    <w:p w14:paraId="2A61842F" w14:textId="77777777" w:rsidR="00607DCF" w:rsidRDefault="00607DCF" w:rsidP="00607DCF">
      <w:pPr>
        <w:pStyle w:val="BodyText"/>
      </w:pPr>
      <w:proofErr w:type="spellStart"/>
      <w:r w:rsidRPr="00607DCF">
        <w:t>Konsep</w:t>
      </w:r>
      <w:proofErr w:type="spellEnd"/>
      <w:r w:rsidRPr="00607DCF">
        <w:t xml:space="preserve"> </w:t>
      </w:r>
      <w:proofErr w:type="spellStart"/>
      <w:r w:rsidRPr="00607DCF">
        <w:t>visualisasi</w:t>
      </w:r>
      <w:proofErr w:type="spellEnd"/>
      <w:r w:rsidRPr="00607DCF">
        <w:t xml:space="preserve"> </w:t>
      </w:r>
      <w:proofErr w:type="spellStart"/>
      <w:r w:rsidRPr="00607DCF">
        <w:t>lingkaran</w:t>
      </w:r>
      <w:proofErr w:type="spellEnd"/>
      <w:r w:rsidRPr="00607DCF">
        <w:t xml:space="preserve"> yang </w:t>
      </w:r>
      <w:proofErr w:type="spellStart"/>
      <w:r w:rsidRPr="00607DCF">
        <w:t>terdiri</w:t>
      </w:r>
      <w:proofErr w:type="spellEnd"/>
      <w:r w:rsidRPr="00607DCF">
        <w:t xml:space="preserve"> </w:t>
      </w:r>
      <w:proofErr w:type="spellStart"/>
      <w:r w:rsidRPr="00607DCF">
        <w:t>atas</w:t>
      </w:r>
      <w:proofErr w:type="spellEnd"/>
      <w:r w:rsidRPr="00607DCF">
        <w:t xml:space="preserve"> </w:t>
      </w:r>
      <w:proofErr w:type="spellStart"/>
      <w:r w:rsidRPr="00607DCF">
        <w:t>sepuluh</w:t>
      </w:r>
      <w:proofErr w:type="spellEnd"/>
      <w:r w:rsidRPr="00607DCF">
        <w:t xml:space="preserve"> </w:t>
      </w:r>
      <w:proofErr w:type="spellStart"/>
      <w:r w:rsidRPr="00607DCF">
        <w:t>titik</w:t>
      </w:r>
      <w:proofErr w:type="spellEnd"/>
      <w:r w:rsidRPr="00607DCF">
        <w:t xml:space="preserve"> </w:t>
      </w:r>
      <w:proofErr w:type="spellStart"/>
      <w:r w:rsidRPr="00607DCF">
        <w:t>diperkenalkan</w:t>
      </w:r>
      <w:proofErr w:type="spellEnd"/>
      <w:r w:rsidRPr="00607DCF">
        <w:t xml:space="preserve"> </w:t>
      </w:r>
      <w:proofErr w:type="spellStart"/>
      <w:r w:rsidRPr="00607DCF">
        <w:t>sebagai</w:t>
      </w:r>
      <w:proofErr w:type="spellEnd"/>
      <w:r w:rsidRPr="00607DCF">
        <w:t xml:space="preserve"> </w:t>
      </w:r>
      <w:proofErr w:type="spellStart"/>
      <w:r w:rsidRPr="00607DCF">
        <w:t>representasi</w:t>
      </w:r>
      <w:proofErr w:type="spellEnd"/>
      <w:r w:rsidRPr="00607DCF">
        <w:t xml:space="preserve"> </w:t>
      </w:r>
      <w:proofErr w:type="spellStart"/>
      <w:r w:rsidRPr="00607DCF">
        <w:t>konkret</w:t>
      </w:r>
      <w:proofErr w:type="spellEnd"/>
      <w:r w:rsidRPr="00607DCF">
        <w:t xml:space="preserve"> </w:t>
      </w:r>
      <w:proofErr w:type="spellStart"/>
      <w:r w:rsidRPr="00607DCF">
        <w:t>dari</w:t>
      </w:r>
      <w:proofErr w:type="spellEnd"/>
      <w:r w:rsidRPr="00607DCF">
        <w:t xml:space="preserve"> </w:t>
      </w:r>
      <w:proofErr w:type="spellStart"/>
      <w:r w:rsidRPr="00607DCF">
        <w:t>bilangan</w:t>
      </w:r>
      <w:proofErr w:type="spellEnd"/>
      <w:r w:rsidRPr="00607DCF">
        <w:t xml:space="preserve"> </w:t>
      </w:r>
      <w:proofErr w:type="spellStart"/>
      <w:r w:rsidRPr="00607DCF">
        <w:t>dasar</w:t>
      </w:r>
      <w:proofErr w:type="spellEnd"/>
      <w:r w:rsidRPr="00607DCF">
        <w:t xml:space="preserve">. Skema </w:t>
      </w:r>
      <w:proofErr w:type="spellStart"/>
      <w:r w:rsidRPr="00607DCF">
        <w:t>dasar</w:t>
      </w:r>
      <w:proofErr w:type="spellEnd"/>
      <w:r w:rsidRPr="00607DCF">
        <w:t xml:space="preserve"> </w:t>
      </w:r>
      <w:proofErr w:type="spellStart"/>
      <w:r w:rsidRPr="00607DCF">
        <w:t>metode</w:t>
      </w:r>
      <w:proofErr w:type="spellEnd"/>
      <w:r w:rsidRPr="00607DCF">
        <w:t xml:space="preserve"> </w:t>
      </w:r>
      <w:proofErr w:type="spellStart"/>
      <w:r w:rsidRPr="00607DCF">
        <w:t>ini</w:t>
      </w:r>
      <w:proofErr w:type="spellEnd"/>
      <w:r w:rsidRPr="00607DCF">
        <w:t xml:space="preserve"> </w:t>
      </w:r>
      <w:proofErr w:type="spellStart"/>
      <w:r w:rsidRPr="00607DCF">
        <w:t>dapat</w:t>
      </w:r>
      <w:proofErr w:type="spellEnd"/>
      <w:r w:rsidRPr="00607DCF">
        <w:t xml:space="preserve"> </w:t>
      </w:r>
      <w:proofErr w:type="spellStart"/>
      <w:r w:rsidRPr="00607DCF">
        <w:t>dilihat</w:t>
      </w:r>
      <w:proofErr w:type="spellEnd"/>
      <w:r w:rsidRPr="00607DCF">
        <w:t xml:space="preserve"> pada Gambar 2.</w:t>
      </w:r>
    </w:p>
    <w:p w14:paraId="5A9482E4" w14:textId="493615FF" w:rsidR="00607DCF" w:rsidRDefault="00607DCF" w:rsidP="00607DCF">
      <w:pPr>
        <w:pStyle w:val="figure"/>
      </w:pPr>
      <w:r w:rsidRPr="00607DCF">
        <w:drawing>
          <wp:inline distT="0" distB="0" distL="0" distR="0" wp14:anchorId="3AF6C003" wp14:editId="73B2F0A2">
            <wp:extent cx="1850364" cy="1679408"/>
            <wp:effectExtent l="133350" t="114300" r="150495" b="168910"/>
            <wp:docPr id="994471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71614" name=""/>
                    <pic:cNvPicPr/>
                  </pic:nvPicPr>
                  <pic:blipFill>
                    <a:blip r:embed="rId15"/>
                    <a:stretch>
                      <a:fillRect/>
                    </a:stretch>
                  </pic:blipFill>
                  <pic:spPr>
                    <a:xfrm>
                      <a:off x="0" y="0"/>
                      <a:ext cx="1860543" cy="16886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0391B21" w14:textId="77777777" w:rsidR="00607DCF" w:rsidRPr="00607DCF" w:rsidRDefault="00607DCF" w:rsidP="00607DCF">
      <w:pPr>
        <w:pStyle w:val="Caption"/>
        <w:rPr>
          <w:lang w:val="id-ID"/>
        </w:rPr>
      </w:pPr>
      <w:r w:rsidRPr="00607DCF">
        <w:rPr>
          <w:rStyle w:val="Strong"/>
          <w:b w:val="0"/>
          <w:bCs w:val="0"/>
          <w:lang w:val="id-ID"/>
        </w:rPr>
        <w:t>Gambar 2. Skema Lingkaran Sepuluh Titik</w:t>
      </w:r>
    </w:p>
    <w:p w14:paraId="3E24C794" w14:textId="77777777" w:rsidR="00607DCF" w:rsidRPr="00607DCF" w:rsidRDefault="00607DCF" w:rsidP="00607DCF">
      <w:pPr>
        <w:pStyle w:val="BodyText"/>
      </w:pPr>
      <w:r w:rsidRPr="00607DCF">
        <w:t>(</w:t>
      </w:r>
      <w:proofErr w:type="spellStart"/>
      <w:r w:rsidRPr="00607DCF">
        <w:t>Ilustrasi</w:t>
      </w:r>
      <w:proofErr w:type="spellEnd"/>
      <w:r w:rsidRPr="00607DCF">
        <w:t xml:space="preserve"> </w:t>
      </w:r>
      <w:proofErr w:type="spellStart"/>
      <w:r w:rsidRPr="00607DCF">
        <w:t>lingkaran</w:t>
      </w:r>
      <w:proofErr w:type="spellEnd"/>
      <w:r w:rsidRPr="00607DCF">
        <w:t xml:space="preserve"> </w:t>
      </w:r>
      <w:proofErr w:type="spellStart"/>
      <w:r w:rsidRPr="00607DCF">
        <w:t>besar</w:t>
      </w:r>
      <w:proofErr w:type="spellEnd"/>
      <w:r w:rsidRPr="00607DCF">
        <w:t xml:space="preserve"> yang </w:t>
      </w:r>
      <w:proofErr w:type="spellStart"/>
      <w:r w:rsidRPr="00607DCF">
        <w:t>dibagi</w:t>
      </w:r>
      <w:proofErr w:type="spellEnd"/>
      <w:r w:rsidRPr="00607DCF">
        <w:t xml:space="preserve"> </w:t>
      </w:r>
      <w:proofErr w:type="spellStart"/>
      <w:r w:rsidRPr="00607DCF">
        <w:t>menjadi</w:t>
      </w:r>
      <w:proofErr w:type="spellEnd"/>
      <w:r w:rsidRPr="00607DCF">
        <w:t xml:space="preserve"> </w:t>
      </w:r>
      <w:proofErr w:type="spellStart"/>
      <w:r w:rsidRPr="00607DCF">
        <w:t>sepuluh</w:t>
      </w:r>
      <w:proofErr w:type="spellEnd"/>
      <w:r w:rsidRPr="00607DCF">
        <w:t xml:space="preserve"> </w:t>
      </w:r>
      <w:proofErr w:type="spellStart"/>
      <w:r w:rsidRPr="00607DCF">
        <w:t>titik</w:t>
      </w:r>
      <w:proofErr w:type="spellEnd"/>
      <w:r w:rsidRPr="00607DCF">
        <w:t xml:space="preserve"> </w:t>
      </w:r>
      <w:proofErr w:type="spellStart"/>
      <w:r w:rsidRPr="00607DCF">
        <w:t>sebagai</w:t>
      </w:r>
      <w:proofErr w:type="spellEnd"/>
      <w:r w:rsidRPr="00607DCF">
        <w:t xml:space="preserve"> </w:t>
      </w:r>
      <w:proofErr w:type="spellStart"/>
      <w:r w:rsidRPr="00607DCF">
        <w:t>representasi</w:t>
      </w:r>
      <w:proofErr w:type="spellEnd"/>
      <w:r w:rsidRPr="00607DCF">
        <w:t xml:space="preserve"> </w:t>
      </w:r>
      <w:proofErr w:type="spellStart"/>
      <w:r w:rsidRPr="00607DCF">
        <w:t>satuan</w:t>
      </w:r>
      <w:proofErr w:type="spellEnd"/>
      <w:r w:rsidRPr="00607DCF">
        <w:t xml:space="preserve"> </w:t>
      </w:r>
      <w:proofErr w:type="spellStart"/>
      <w:r w:rsidRPr="00607DCF">
        <w:t>bilangan</w:t>
      </w:r>
      <w:proofErr w:type="spellEnd"/>
      <w:r w:rsidRPr="00607DCF">
        <w:t>)</w:t>
      </w:r>
    </w:p>
    <w:p w14:paraId="24095754" w14:textId="77777777" w:rsidR="00607DCF" w:rsidRPr="00607DCF" w:rsidRDefault="00607DCF" w:rsidP="00607DCF">
      <w:pPr>
        <w:pStyle w:val="BodyText"/>
      </w:pPr>
      <w:proofErr w:type="spellStart"/>
      <w:r w:rsidRPr="00607DCF">
        <w:lastRenderedPageBreak/>
        <w:t>Sebagaimana</w:t>
      </w:r>
      <w:proofErr w:type="spellEnd"/>
      <w:r w:rsidRPr="00607DCF">
        <w:t xml:space="preserve"> </w:t>
      </w:r>
      <w:proofErr w:type="spellStart"/>
      <w:r w:rsidRPr="00607DCF">
        <w:t>ditunjukkan</w:t>
      </w:r>
      <w:proofErr w:type="spellEnd"/>
      <w:r w:rsidRPr="00607DCF">
        <w:t xml:space="preserve"> pada Gambar 2, </w:t>
      </w:r>
      <w:proofErr w:type="spellStart"/>
      <w:r w:rsidRPr="00607DCF">
        <w:t>sepuluh</w:t>
      </w:r>
      <w:proofErr w:type="spellEnd"/>
      <w:r w:rsidRPr="00607DCF">
        <w:t xml:space="preserve"> </w:t>
      </w:r>
      <w:proofErr w:type="spellStart"/>
      <w:r w:rsidRPr="00607DCF">
        <w:t>titik</w:t>
      </w:r>
      <w:proofErr w:type="spellEnd"/>
      <w:r w:rsidRPr="00607DCF">
        <w:t xml:space="preserve"> </w:t>
      </w:r>
      <w:proofErr w:type="spellStart"/>
      <w:r w:rsidRPr="00607DCF">
        <w:t>dalam</w:t>
      </w:r>
      <w:proofErr w:type="spellEnd"/>
      <w:r w:rsidRPr="00607DCF">
        <w:t xml:space="preserve"> </w:t>
      </w:r>
      <w:proofErr w:type="spellStart"/>
      <w:r w:rsidRPr="00607DCF">
        <w:t>lingkaran</w:t>
      </w:r>
      <w:proofErr w:type="spellEnd"/>
      <w:r w:rsidRPr="00607DCF">
        <w:t xml:space="preserve"> </w:t>
      </w:r>
      <w:proofErr w:type="spellStart"/>
      <w:r w:rsidRPr="00607DCF">
        <w:t>merepresentasikan</w:t>
      </w:r>
      <w:proofErr w:type="spellEnd"/>
      <w:r w:rsidRPr="00607DCF">
        <w:t xml:space="preserve"> </w:t>
      </w:r>
      <w:proofErr w:type="spellStart"/>
      <w:r w:rsidRPr="00607DCF">
        <w:t>satu</w:t>
      </w:r>
      <w:proofErr w:type="spellEnd"/>
      <w:r w:rsidRPr="00607DCF">
        <w:t xml:space="preserve"> </w:t>
      </w:r>
      <w:proofErr w:type="spellStart"/>
      <w:r w:rsidRPr="00607DCF">
        <w:t>kelompok</w:t>
      </w:r>
      <w:proofErr w:type="spellEnd"/>
      <w:r w:rsidRPr="00607DCF">
        <w:t xml:space="preserve"> </w:t>
      </w:r>
      <w:proofErr w:type="spellStart"/>
      <w:r w:rsidRPr="00607DCF">
        <w:t>utuh</w:t>
      </w:r>
      <w:proofErr w:type="spellEnd"/>
      <w:r w:rsidRPr="00607DCF">
        <w:t xml:space="preserve"> </w:t>
      </w:r>
      <w:proofErr w:type="spellStart"/>
      <w:r w:rsidRPr="00607DCF">
        <w:t>bernilai</w:t>
      </w:r>
      <w:proofErr w:type="spellEnd"/>
      <w:r w:rsidRPr="00607DCF">
        <w:t xml:space="preserve"> </w:t>
      </w:r>
      <w:proofErr w:type="spellStart"/>
      <w:r w:rsidRPr="00607DCF">
        <w:t>sepuluh</w:t>
      </w:r>
      <w:proofErr w:type="spellEnd"/>
      <w:r w:rsidRPr="00607DCF">
        <w:t xml:space="preserve">. Anak </w:t>
      </w:r>
      <w:proofErr w:type="spellStart"/>
      <w:r w:rsidRPr="00607DCF">
        <w:t>diarahkan</w:t>
      </w:r>
      <w:proofErr w:type="spellEnd"/>
      <w:r w:rsidRPr="00607DCF">
        <w:t xml:space="preserve"> </w:t>
      </w:r>
      <w:proofErr w:type="spellStart"/>
      <w:r w:rsidRPr="00607DCF">
        <w:t>untuk</w:t>
      </w:r>
      <w:proofErr w:type="spellEnd"/>
      <w:r w:rsidRPr="00607DCF">
        <w:t xml:space="preserve"> </w:t>
      </w:r>
      <w:proofErr w:type="spellStart"/>
      <w:r w:rsidRPr="00607DCF">
        <w:t>memahami</w:t>
      </w:r>
      <w:proofErr w:type="spellEnd"/>
      <w:r w:rsidRPr="00607DCF">
        <w:t xml:space="preserve"> </w:t>
      </w:r>
      <w:proofErr w:type="spellStart"/>
      <w:r w:rsidRPr="00607DCF">
        <w:t>bahwa</w:t>
      </w:r>
      <w:proofErr w:type="spellEnd"/>
      <w:r w:rsidRPr="00607DCF">
        <w:t xml:space="preserve"> </w:t>
      </w:r>
      <w:proofErr w:type="spellStart"/>
      <w:r w:rsidRPr="00607DCF">
        <w:t>setiap</w:t>
      </w:r>
      <w:proofErr w:type="spellEnd"/>
      <w:r w:rsidRPr="00607DCF">
        <w:t xml:space="preserve"> </w:t>
      </w:r>
      <w:proofErr w:type="spellStart"/>
      <w:r w:rsidRPr="00607DCF">
        <w:t>operasi</w:t>
      </w:r>
      <w:proofErr w:type="spellEnd"/>
      <w:r w:rsidRPr="00607DCF">
        <w:t xml:space="preserve"> </w:t>
      </w:r>
      <w:proofErr w:type="spellStart"/>
      <w:r w:rsidRPr="00607DCF">
        <w:t>hitung</w:t>
      </w:r>
      <w:proofErr w:type="spellEnd"/>
      <w:r w:rsidRPr="00607DCF">
        <w:t xml:space="preserve"> </w:t>
      </w:r>
      <w:proofErr w:type="spellStart"/>
      <w:r w:rsidRPr="00607DCF">
        <w:t>sebaiknya</w:t>
      </w:r>
      <w:proofErr w:type="spellEnd"/>
      <w:r w:rsidRPr="00607DCF">
        <w:t xml:space="preserve"> </w:t>
      </w:r>
      <w:proofErr w:type="spellStart"/>
      <w:r w:rsidRPr="00607DCF">
        <w:t>membentuk</w:t>
      </w:r>
      <w:proofErr w:type="spellEnd"/>
      <w:r w:rsidRPr="00607DCF">
        <w:t xml:space="preserve"> </w:t>
      </w:r>
      <w:proofErr w:type="spellStart"/>
      <w:r w:rsidRPr="00607DCF">
        <w:t>kelompok</w:t>
      </w:r>
      <w:proofErr w:type="spellEnd"/>
      <w:r w:rsidRPr="00607DCF">
        <w:t xml:space="preserve"> </w:t>
      </w:r>
      <w:proofErr w:type="spellStart"/>
      <w:r w:rsidRPr="00607DCF">
        <w:t>sepuluh</w:t>
      </w:r>
      <w:proofErr w:type="spellEnd"/>
      <w:r w:rsidRPr="00607DCF">
        <w:t xml:space="preserve"> </w:t>
      </w:r>
      <w:proofErr w:type="spellStart"/>
      <w:r w:rsidRPr="00607DCF">
        <w:t>terlebih</w:t>
      </w:r>
      <w:proofErr w:type="spellEnd"/>
      <w:r w:rsidRPr="00607DCF">
        <w:t xml:space="preserve"> </w:t>
      </w:r>
      <w:proofErr w:type="spellStart"/>
      <w:r w:rsidRPr="00607DCF">
        <w:t>dahulu</w:t>
      </w:r>
      <w:proofErr w:type="spellEnd"/>
      <w:r w:rsidRPr="00607DCF">
        <w:t xml:space="preserve"> </w:t>
      </w:r>
      <w:proofErr w:type="spellStart"/>
      <w:r w:rsidRPr="00607DCF">
        <w:t>sebelum</w:t>
      </w:r>
      <w:proofErr w:type="spellEnd"/>
      <w:r w:rsidRPr="00607DCF">
        <w:t xml:space="preserve"> </w:t>
      </w:r>
      <w:proofErr w:type="spellStart"/>
      <w:r w:rsidRPr="00607DCF">
        <w:t>menghitung</w:t>
      </w:r>
      <w:proofErr w:type="spellEnd"/>
      <w:r w:rsidRPr="00607DCF">
        <w:t xml:space="preserve"> </w:t>
      </w:r>
      <w:proofErr w:type="spellStart"/>
      <w:r w:rsidRPr="00607DCF">
        <w:t>sisa</w:t>
      </w:r>
      <w:proofErr w:type="spellEnd"/>
      <w:r w:rsidRPr="00607DCF">
        <w:t xml:space="preserve"> </w:t>
      </w:r>
      <w:proofErr w:type="spellStart"/>
      <w:r w:rsidRPr="00607DCF">
        <w:t>bilangan</w:t>
      </w:r>
      <w:proofErr w:type="spellEnd"/>
      <w:r w:rsidRPr="00607DCF">
        <w:t xml:space="preserve">. </w:t>
      </w:r>
      <w:proofErr w:type="spellStart"/>
      <w:r w:rsidRPr="00607DCF">
        <w:t>Pendekatan</w:t>
      </w:r>
      <w:proofErr w:type="spellEnd"/>
      <w:r w:rsidRPr="00607DCF">
        <w:t xml:space="preserve"> </w:t>
      </w:r>
      <w:proofErr w:type="spellStart"/>
      <w:r w:rsidRPr="00607DCF">
        <w:t>ini</w:t>
      </w:r>
      <w:proofErr w:type="spellEnd"/>
      <w:r w:rsidRPr="00607DCF">
        <w:t xml:space="preserve"> </w:t>
      </w:r>
      <w:proofErr w:type="spellStart"/>
      <w:r w:rsidRPr="00607DCF">
        <w:t>selaras</w:t>
      </w:r>
      <w:proofErr w:type="spellEnd"/>
      <w:r w:rsidRPr="00607DCF">
        <w:t xml:space="preserve"> </w:t>
      </w:r>
      <w:proofErr w:type="spellStart"/>
      <w:r w:rsidRPr="00607DCF">
        <w:t>dengan</w:t>
      </w:r>
      <w:proofErr w:type="spellEnd"/>
      <w:r w:rsidRPr="00607DCF">
        <w:t xml:space="preserve"> </w:t>
      </w:r>
      <w:proofErr w:type="spellStart"/>
      <w:r w:rsidRPr="00607DCF">
        <w:t>teori</w:t>
      </w:r>
      <w:proofErr w:type="spellEnd"/>
      <w:r w:rsidRPr="00607DCF">
        <w:t xml:space="preserve"> </w:t>
      </w:r>
      <w:proofErr w:type="spellStart"/>
      <w:r w:rsidRPr="00607DCF">
        <w:t>perkembangan</w:t>
      </w:r>
      <w:proofErr w:type="spellEnd"/>
      <w:r w:rsidRPr="00607DCF">
        <w:t xml:space="preserve"> </w:t>
      </w:r>
      <w:proofErr w:type="spellStart"/>
      <w:r w:rsidRPr="00607DCF">
        <w:t>kognitif</w:t>
      </w:r>
      <w:proofErr w:type="spellEnd"/>
      <w:r w:rsidRPr="00607DCF">
        <w:t xml:space="preserve"> </w:t>
      </w:r>
      <w:proofErr w:type="spellStart"/>
      <w:r w:rsidRPr="00607DCF">
        <w:t>anak</w:t>
      </w:r>
      <w:proofErr w:type="spellEnd"/>
      <w:r w:rsidRPr="00607DCF">
        <w:t xml:space="preserve"> </w:t>
      </w:r>
      <w:proofErr w:type="spellStart"/>
      <w:r w:rsidRPr="00607DCF">
        <w:t>usia</w:t>
      </w:r>
      <w:proofErr w:type="spellEnd"/>
      <w:r w:rsidRPr="00607DCF">
        <w:t xml:space="preserve"> </w:t>
      </w:r>
      <w:proofErr w:type="spellStart"/>
      <w:r w:rsidRPr="00607DCF">
        <w:t>dini</w:t>
      </w:r>
      <w:proofErr w:type="spellEnd"/>
      <w:r w:rsidRPr="00607DCF">
        <w:t xml:space="preserve"> yang </w:t>
      </w:r>
      <w:proofErr w:type="spellStart"/>
      <w:r w:rsidRPr="00607DCF">
        <w:t>masih</w:t>
      </w:r>
      <w:proofErr w:type="spellEnd"/>
      <w:r w:rsidRPr="00607DCF">
        <w:t xml:space="preserve"> </w:t>
      </w:r>
      <w:proofErr w:type="spellStart"/>
      <w:r w:rsidRPr="00607DCF">
        <w:t>berada</w:t>
      </w:r>
      <w:proofErr w:type="spellEnd"/>
      <w:r w:rsidRPr="00607DCF">
        <w:t xml:space="preserve"> pada </w:t>
      </w:r>
      <w:proofErr w:type="spellStart"/>
      <w:r w:rsidRPr="00607DCF">
        <w:t>tahap</w:t>
      </w:r>
      <w:proofErr w:type="spellEnd"/>
      <w:r w:rsidRPr="00607DCF">
        <w:t xml:space="preserve"> </w:t>
      </w:r>
      <w:proofErr w:type="spellStart"/>
      <w:r w:rsidRPr="00607DCF">
        <w:t>operasional</w:t>
      </w:r>
      <w:proofErr w:type="spellEnd"/>
      <w:r w:rsidRPr="00607DCF">
        <w:t xml:space="preserve"> </w:t>
      </w:r>
      <w:proofErr w:type="spellStart"/>
      <w:r w:rsidRPr="00607DCF">
        <w:t>konkret</w:t>
      </w:r>
      <w:proofErr w:type="spellEnd"/>
      <w:r w:rsidRPr="00607DCF">
        <w:t>.</w:t>
      </w:r>
    </w:p>
    <w:p w14:paraId="1567EDD6" w14:textId="77777777" w:rsidR="00607DCF" w:rsidRPr="00607DCF" w:rsidRDefault="00607DCF" w:rsidP="00607DCF">
      <w:pPr>
        <w:pStyle w:val="BodyText"/>
      </w:pPr>
      <w:proofErr w:type="spellStart"/>
      <w:r w:rsidRPr="00607DCF">
        <w:t>Selanjutnya</w:t>
      </w:r>
      <w:proofErr w:type="spellEnd"/>
      <w:r w:rsidRPr="00607DCF">
        <w:t xml:space="preserve">, </w:t>
      </w:r>
      <w:proofErr w:type="spellStart"/>
      <w:r w:rsidRPr="00607DCF">
        <w:t>anak</w:t>
      </w:r>
      <w:proofErr w:type="spellEnd"/>
      <w:r w:rsidRPr="00607DCF">
        <w:t xml:space="preserve"> </w:t>
      </w:r>
      <w:proofErr w:type="spellStart"/>
      <w:r w:rsidRPr="00607DCF">
        <w:t>diperkenalkan</w:t>
      </w:r>
      <w:proofErr w:type="spellEnd"/>
      <w:r w:rsidRPr="00607DCF">
        <w:t xml:space="preserve"> pada </w:t>
      </w:r>
      <w:proofErr w:type="spellStart"/>
      <w:r w:rsidRPr="00607DCF">
        <w:t>pasangan</w:t>
      </w:r>
      <w:proofErr w:type="spellEnd"/>
      <w:r w:rsidRPr="00607DCF">
        <w:t xml:space="preserve"> </w:t>
      </w:r>
      <w:proofErr w:type="spellStart"/>
      <w:r w:rsidRPr="00607DCF">
        <w:t>bilangan</w:t>
      </w:r>
      <w:proofErr w:type="spellEnd"/>
      <w:r w:rsidRPr="00607DCF">
        <w:t xml:space="preserve"> </w:t>
      </w:r>
      <w:proofErr w:type="spellStart"/>
      <w:r w:rsidRPr="00607DCF">
        <w:t>pembentuk</w:t>
      </w:r>
      <w:proofErr w:type="spellEnd"/>
      <w:r w:rsidRPr="00607DCF">
        <w:t xml:space="preserve"> </w:t>
      </w:r>
      <w:proofErr w:type="spellStart"/>
      <w:r w:rsidRPr="00607DCF">
        <w:t>sepuluh</w:t>
      </w:r>
      <w:proofErr w:type="spellEnd"/>
      <w:r w:rsidRPr="00607DCF">
        <w:t xml:space="preserve"> </w:t>
      </w:r>
      <w:proofErr w:type="spellStart"/>
      <w:r w:rsidRPr="00607DCF">
        <w:t>sebagaimana</w:t>
      </w:r>
      <w:proofErr w:type="spellEnd"/>
      <w:r w:rsidRPr="00607DCF">
        <w:t xml:space="preserve"> </w:t>
      </w:r>
      <w:proofErr w:type="spellStart"/>
      <w:r w:rsidRPr="00607DCF">
        <w:t>ditampilkan</w:t>
      </w:r>
      <w:proofErr w:type="spellEnd"/>
      <w:r w:rsidRPr="00607DCF">
        <w:t xml:space="preserve"> pada Gambar 2.</w:t>
      </w:r>
    </w:p>
    <w:p w14:paraId="4F1BE6AF" w14:textId="77777777" w:rsidR="00607DCF" w:rsidRPr="00607DCF" w:rsidRDefault="00607DCF" w:rsidP="00607DCF">
      <w:pPr>
        <w:pStyle w:val="BodyText"/>
      </w:pPr>
      <w:r w:rsidRPr="00607DCF">
        <w:t>1 + 9 = 10</w:t>
      </w:r>
    </w:p>
    <w:p w14:paraId="7C6DAD66" w14:textId="77777777" w:rsidR="00607DCF" w:rsidRPr="00607DCF" w:rsidRDefault="00607DCF" w:rsidP="00607DCF">
      <w:pPr>
        <w:pStyle w:val="BodyText"/>
      </w:pPr>
      <w:r w:rsidRPr="00607DCF">
        <w:t>2 + 8 = 10</w:t>
      </w:r>
    </w:p>
    <w:p w14:paraId="16A21C7E" w14:textId="77777777" w:rsidR="00607DCF" w:rsidRPr="00607DCF" w:rsidRDefault="00607DCF" w:rsidP="00607DCF">
      <w:pPr>
        <w:pStyle w:val="BodyText"/>
      </w:pPr>
      <w:r w:rsidRPr="00607DCF">
        <w:t>3 + 7 = 10</w:t>
      </w:r>
    </w:p>
    <w:p w14:paraId="642BB9C1" w14:textId="77777777" w:rsidR="00607DCF" w:rsidRPr="00607DCF" w:rsidRDefault="00607DCF" w:rsidP="00607DCF">
      <w:pPr>
        <w:pStyle w:val="BodyText"/>
      </w:pPr>
      <w:r w:rsidRPr="00607DCF">
        <w:t>4 + 6 = 10</w:t>
      </w:r>
    </w:p>
    <w:p w14:paraId="7C8212DA" w14:textId="77777777" w:rsidR="00607DCF" w:rsidRPr="00607DCF" w:rsidRDefault="00607DCF" w:rsidP="00607DCF">
      <w:pPr>
        <w:pStyle w:val="BodyText"/>
      </w:pPr>
      <w:r w:rsidRPr="00607DCF">
        <w:t>5 + 5 = 10</w:t>
      </w:r>
    </w:p>
    <w:p w14:paraId="251A2B0F" w14:textId="77777777" w:rsidR="00607DCF" w:rsidRPr="00607DCF" w:rsidRDefault="00607DCF" w:rsidP="00607DCF">
      <w:pPr>
        <w:pStyle w:val="BodyText"/>
      </w:pPr>
      <w:r w:rsidRPr="00607DCF">
        <w:t xml:space="preserve">Gambar 2 </w:t>
      </w:r>
      <w:proofErr w:type="spellStart"/>
      <w:r w:rsidRPr="00607DCF">
        <w:t>menunjukkan</w:t>
      </w:r>
      <w:proofErr w:type="spellEnd"/>
      <w:r w:rsidRPr="00607DCF">
        <w:t xml:space="preserve"> lima </w:t>
      </w:r>
      <w:proofErr w:type="spellStart"/>
      <w:r w:rsidRPr="00607DCF">
        <w:t>pasangan</w:t>
      </w:r>
      <w:proofErr w:type="spellEnd"/>
      <w:r w:rsidRPr="00607DCF">
        <w:t xml:space="preserve"> </w:t>
      </w:r>
      <w:proofErr w:type="spellStart"/>
      <w:r w:rsidRPr="00607DCF">
        <w:t>bilangan</w:t>
      </w:r>
      <w:proofErr w:type="spellEnd"/>
      <w:r w:rsidRPr="00607DCF">
        <w:t xml:space="preserve"> yang </w:t>
      </w:r>
      <w:proofErr w:type="spellStart"/>
      <w:r w:rsidRPr="00607DCF">
        <w:t>menghasilkan</w:t>
      </w:r>
      <w:proofErr w:type="spellEnd"/>
      <w:r w:rsidRPr="00607DCF">
        <w:t xml:space="preserve"> </w:t>
      </w:r>
      <w:proofErr w:type="spellStart"/>
      <w:r w:rsidRPr="00607DCF">
        <w:t>nilai</w:t>
      </w:r>
      <w:proofErr w:type="spellEnd"/>
      <w:r w:rsidRPr="00607DCF">
        <w:t xml:space="preserve"> </w:t>
      </w:r>
      <w:proofErr w:type="spellStart"/>
      <w:r w:rsidRPr="00607DCF">
        <w:t>sepuluh</w:t>
      </w:r>
      <w:proofErr w:type="spellEnd"/>
      <w:r w:rsidRPr="00607DCF">
        <w:t xml:space="preserve">. </w:t>
      </w:r>
      <w:proofErr w:type="spellStart"/>
      <w:r w:rsidRPr="00607DCF">
        <w:t>Aturan</w:t>
      </w:r>
      <w:proofErr w:type="spellEnd"/>
      <w:r w:rsidRPr="00607DCF">
        <w:t xml:space="preserve"> </w:t>
      </w:r>
      <w:proofErr w:type="spellStart"/>
      <w:r w:rsidRPr="00607DCF">
        <w:t>utama</w:t>
      </w:r>
      <w:proofErr w:type="spellEnd"/>
      <w:r w:rsidRPr="00607DCF">
        <w:t xml:space="preserve"> </w:t>
      </w:r>
      <w:proofErr w:type="spellStart"/>
      <w:r w:rsidRPr="00607DCF">
        <w:t>dalam</w:t>
      </w:r>
      <w:proofErr w:type="spellEnd"/>
      <w:r w:rsidRPr="00607DCF">
        <w:t xml:space="preserve"> </w:t>
      </w:r>
      <w:proofErr w:type="spellStart"/>
      <w:r w:rsidRPr="00607DCF">
        <w:t>metode</w:t>
      </w:r>
      <w:proofErr w:type="spellEnd"/>
      <w:r w:rsidRPr="00607DCF">
        <w:t xml:space="preserve"> </w:t>
      </w:r>
      <w:proofErr w:type="spellStart"/>
      <w:r w:rsidRPr="00607DCF">
        <w:t>ini</w:t>
      </w:r>
      <w:proofErr w:type="spellEnd"/>
      <w:r w:rsidRPr="00607DCF">
        <w:t xml:space="preserve"> </w:t>
      </w:r>
      <w:proofErr w:type="spellStart"/>
      <w:r w:rsidRPr="00607DCF">
        <w:t>adalah</w:t>
      </w:r>
      <w:proofErr w:type="spellEnd"/>
      <w:r w:rsidRPr="00607DCF">
        <w:t xml:space="preserve"> “</w:t>
      </w:r>
      <w:proofErr w:type="spellStart"/>
      <w:r w:rsidRPr="00607DCF">
        <w:t>melengkapi</w:t>
      </w:r>
      <w:proofErr w:type="spellEnd"/>
      <w:r w:rsidRPr="00607DCF">
        <w:t xml:space="preserve"> yang </w:t>
      </w:r>
      <w:proofErr w:type="spellStart"/>
      <w:r w:rsidRPr="00607DCF">
        <w:t>belum</w:t>
      </w:r>
      <w:proofErr w:type="spellEnd"/>
      <w:r w:rsidRPr="00607DCF">
        <w:t xml:space="preserve"> </w:t>
      </w:r>
      <w:proofErr w:type="spellStart"/>
      <w:r w:rsidRPr="00607DCF">
        <w:t>lengkap</w:t>
      </w:r>
      <w:proofErr w:type="spellEnd"/>
      <w:r w:rsidRPr="00607DCF">
        <w:t xml:space="preserve">”, </w:t>
      </w:r>
      <w:proofErr w:type="spellStart"/>
      <w:r w:rsidRPr="00607DCF">
        <w:t>yaitu</w:t>
      </w:r>
      <w:proofErr w:type="spellEnd"/>
      <w:r w:rsidRPr="00607DCF">
        <w:t xml:space="preserve"> </w:t>
      </w:r>
      <w:proofErr w:type="spellStart"/>
      <w:r w:rsidRPr="00607DCF">
        <w:t>mencari</w:t>
      </w:r>
      <w:proofErr w:type="spellEnd"/>
      <w:r w:rsidRPr="00607DCF">
        <w:t xml:space="preserve"> </w:t>
      </w:r>
      <w:proofErr w:type="spellStart"/>
      <w:r w:rsidRPr="00607DCF">
        <w:t>pasangan</w:t>
      </w:r>
      <w:proofErr w:type="spellEnd"/>
      <w:r w:rsidRPr="00607DCF">
        <w:t xml:space="preserve"> </w:t>
      </w:r>
      <w:proofErr w:type="spellStart"/>
      <w:r w:rsidRPr="00607DCF">
        <w:t>angka</w:t>
      </w:r>
      <w:proofErr w:type="spellEnd"/>
      <w:r w:rsidRPr="00607DCF">
        <w:t xml:space="preserve"> yang </w:t>
      </w:r>
      <w:proofErr w:type="spellStart"/>
      <w:r w:rsidRPr="00607DCF">
        <w:t>tepat</w:t>
      </w:r>
      <w:proofErr w:type="spellEnd"/>
      <w:r w:rsidRPr="00607DCF">
        <w:t xml:space="preserve"> </w:t>
      </w:r>
      <w:proofErr w:type="spellStart"/>
      <w:r w:rsidRPr="00607DCF">
        <w:t>untuk</w:t>
      </w:r>
      <w:proofErr w:type="spellEnd"/>
      <w:r w:rsidRPr="00607DCF">
        <w:t xml:space="preserve"> </w:t>
      </w:r>
      <w:proofErr w:type="spellStart"/>
      <w:r w:rsidRPr="00607DCF">
        <w:t>membentuk</w:t>
      </w:r>
      <w:proofErr w:type="spellEnd"/>
      <w:r w:rsidRPr="00607DCF">
        <w:t xml:space="preserve"> </w:t>
      </w:r>
      <w:proofErr w:type="spellStart"/>
      <w:r w:rsidRPr="00607DCF">
        <w:t>kelompok</w:t>
      </w:r>
      <w:proofErr w:type="spellEnd"/>
      <w:r w:rsidRPr="00607DCF">
        <w:t xml:space="preserve"> </w:t>
      </w:r>
      <w:proofErr w:type="spellStart"/>
      <w:r w:rsidRPr="00607DCF">
        <w:t>sepuluh</w:t>
      </w:r>
      <w:proofErr w:type="spellEnd"/>
      <w:r w:rsidRPr="00607DCF">
        <w:t xml:space="preserve">. Strategi </w:t>
      </w:r>
      <w:proofErr w:type="spellStart"/>
      <w:r w:rsidRPr="00607DCF">
        <w:t>ini</w:t>
      </w:r>
      <w:proofErr w:type="spellEnd"/>
      <w:r w:rsidRPr="00607DCF">
        <w:t xml:space="preserve"> </w:t>
      </w:r>
      <w:proofErr w:type="spellStart"/>
      <w:r w:rsidRPr="00607DCF">
        <w:t>membantu</w:t>
      </w:r>
      <w:proofErr w:type="spellEnd"/>
      <w:r w:rsidRPr="00607DCF">
        <w:t xml:space="preserve"> </w:t>
      </w:r>
      <w:proofErr w:type="spellStart"/>
      <w:r w:rsidRPr="00607DCF">
        <w:t>anak</w:t>
      </w:r>
      <w:proofErr w:type="spellEnd"/>
      <w:r w:rsidRPr="00607DCF">
        <w:t xml:space="preserve"> </w:t>
      </w:r>
      <w:proofErr w:type="spellStart"/>
      <w:r w:rsidRPr="00607DCF">
        <w:t>memahami</w:t>
      </w:r>
      <w:proofErr w:type="spellEnd"/>
      <w:r w:rsidRPr="00607DCF">
        <w:t xml:space="preserve"> </w:t>
      </w:r>
      <w:proofErr w:type="spellStart"/>
      <w:r w:rsidRPr="00607DCF">
        <w:t>struktur</w:t>
      </w:r>
      <w:proofErr w:type="spellEnd"/>
      <w:r w:rsidRPr="00607DCF">
        <w:t xml:space="preserve"> </w:t>
      </w:r>
      <w:proofErr w:type="spellStart"/>
      <w:r w:rsidRPr="00607DCF">
        <w:t>bilangan</w:t>
      </w:r>
      <w:proofErr w:type="spellEnd"/>
      <w:r w:rsidRPr="00607DCF">
        <w:t xml:space="preserve"> </w:t>
      </w:r>
      <w:proofErr w:type="spellStart"/>
      <w:r w:rsidRPr="00607DCF">
        <w:t>secara</w:t>
      </w:r>
      <w:proofErr w:type="spellEnd"/>
      <w:r w:rsidRPr="00607DCF">
        <w:t xml:space="preserve"> </w:t>
      </w:r>
      <w:proofErr w:type="spellStart"/>
      <w:r w:rsidRPr="00607DCF">
        <w:t>relasional</w:t>
      </w:r>
      <w:proofErr w:type="spellEnd"/>
      <w:r w:rsidRPr="00607DCF">
        <w:t xml:space="preserve">, </w:t>
      </w:r>
      <w:proofErr w:type="spellStart"/>
      <w:r w:rsidRPr="00607DCF">
        <w:t>bukan</w:t>
      </w:r>
      <w:proofErr w:type="spellEnd"/>
      <w:r w:rsidRPr="00607DCF">
        <w:t xml:space="preserve"> </w:t>
      </w:r>
      <w:proofErr w:type="spellStart"/>
      <w:r w:rsidRPr="00607DCF">
        <w:t>sekadar</w:t>
      </w:r>
      <w:proofErr w:type="spellEnd"/>
      <w:r w:rsidRPr="00607DCF">
        <w:t xml:space="preserve"> </w:t>
      </w:r>
      <w:proofErr w:type="spellStart"/>
      <w:r w:rsidRPr="00607DCF">
        <w:t>prosedural</w:t>
      </w:r>
      <w:proofErr w:type="spellEnd"/>
      <w:r w:rsidRPr="00607DCF">
        <w:t>.</w:t>
      </w:r>
    </w:p>
    <w:p w14:paraId="77F2ADA5" w14:textId="77777777" w:rsidR="00607DCF" w:rsidRPr="00607DCF" w:rsidRDefault="00607DCF" w:rsidP="00607DCF">
      <w:pPr>
        <w:pStyle w:val="BodyText"/>
      </w:pPr>
      <w:proofErr w:type="spellStart"/>
      <w:r w:rsidRPr="00607DCF">
        <w:t>Dalam</w:t>
      </w:r>
      <w:proofErr w:type="spellEnd"/>
      <w:r w:rsidRPr="00607DCF">
        <w:t xml:space="preserve"> </w:t>
      </w:r>
      <w:proofErr w:type="spellStart"/>
      <w:r w:rsidRPr="00607DCF">
        <w:t>praktiknya</w:t>
      </w:r>
      <w:proofErr w:type="spellEnd"/>
      <w:r w:rsidRPr="00607DCF">
        <w:t xml:space="preserve">, </w:t>
      </w:r>
      <w:proofErr w:type="spellStart"/>
      <w:r w:rsidRPr="00607DCF">
        <w:t>anak</w:t>
      </w:r>
      <w:proofErr w:type="spellEnd"/>
      <w:r w:rsidRPr="00607DCF">
        <w:t xml:space="preserve"> </w:t>
      </w:r>
      <w:proofErr w:type="spellStart"/>
      <w:r w:rsidRPr="00607DCF">
        <w:t>diminta</w:t>
      </w:r>
      <w:proofErr w:type="spellEnd"/>
      <w:r w:rsidRPr="00607DCF">
        <w:t xml:space="preserve"> </w:t>
      </w:r>
      <w:proofErr w:type="spellStart"/>
      <w:r w:rsidRPr="00607DCF">
        <w:t>maju</w:t>
      </w:r>
      <w:proofErr w:type="spellEnd"/>
      <w:r w:rsidRPr="00607DCF">
        <w:t xml:space="preserve"> </w:t>
      </w:r>
      <w:proofErr w:type="spellStart"/>
      <w:r w:rsidRPr="00607DCF">
        <w:t>satu</w:t>
      </w:r>
      <w:proofErr w:type="spellEnd"/>
      <w:r w:rsidRPr="00607DCF">
        <w:t xml:space="preserve"> per </w:t>
      </w:r>
      <w:proofErr w:type="spellStart"/>
      <w:r w:rsidRPr="00607DCF">
        <w:t>satu</w:t>
      </w:r>
      <w:proofErr w:type="spellEnd"/>
      <w:r w:rsidRPr="00607DCF">
        <w:t xml:space="preserve"> </w:t>
      </w:r>
      <w:proofErr w:type="spellStart"/>
      <w:r w:rsidRPr="00607DCF">
        <w:t>untuk</w:t>
      </w:r>
      <w:proofErr w:type="spellEnd"/>
      <w:r w:rsidRPr="00607DCF">
        <w:t xml:space="preserve"> </w:t>
      </w:r>
      <w:proofErr w:type="spellStart"/>
      <w:r w:rsidRPr="00607DCF">
        <w:t>melengkapi</w:t>
      </w:r>
      <w:proofErr w:type="spellEnd"/>
      <w:r w:rsidRPr="00607DCF">
        <w:t xml:space="preserve"> </w:t>
      </w:r>
      <w:proofErr w:type="spellStart"/>
      <w:r w:rsidRPr="00607DCF">
        <w:t>pasangan</w:t>
      </w:r>
      <w:proofErr w:type="spellEnd"/>
      <w:r w:rsidRPr="00607DCF">
        <w:t xml:space="preserve"> </w:t>
      </w:r>
      <w:proofErr w:type="spellStart"/>
      <w:r w:rsidRPr="00607DCF">
        <w:t>angka</w:t>
      </w:r>
      <w:proofErr w:type="spellEnd"/>
      <w:r w:rsidRPr="00607DCF">
        <w:t xml:space="preserve"> pada </w:t>
      </w:r>
      <w:proofErr w:type="spellStart"/>
      <w:r w:rsidRPr="00607DCF">
        <w:t>lingkaran</w:t>
      </w:r>
      <w:proofErr w:type="spellEnd"/>
      <w:r w:rsidRPr="00607DCF">
        <w:t xml:space="preserve">. </w:t>
      </w:r>
      <w:proofErr w:type="spellStart"/>
      <w:r w:rsidRPr="00607DCF">
        <w:t>Aktivitas</w:t>
      </w:r>
      <w:proofErr w:type="spellEnd"/>
      <w:r w:rsidRPr="00607DCF">
        <w:t xml:space="preserve"> </w:t>
      </w:r>
      <w:proofErr w:type="spellStart"/>
      <w:r w:rsidRPr="00607DCF">
        <w:t>ini</w:t>
      </w:r>
      <w:proofErr w:type="spellEnd"/>
      <w:r w:rsidRPr="00607DCF">
        <w:t xml:space="preserve"> </w:t>
      </w:r>
      <w:proofErr w:type="spellStart"/>
      <w:r w:rsidRPr="00607DCF">
        <w:t>tidak</w:t>
      </w:r>
      <w:proofErr w:type="spellEnd"/>
      <w:r w:rsidRPr="00607DCF">
        <w:t xml:space="preserve"> </w:t>
      </w:r>
      <w:proofErr w:type="spellStart"/>
      <w:r w:rsidRPr="00607DCF">
        <w:t>hanya</w:t>
      </w:r>
      <w:proofErr w:type="spellEnd"/>
      <w:r w:rsidRPr="00607DCF">
        <w:t xml:space="preserve"> </w:t>
      </w:r>
      <w:proofErr w:type="spellStart"/>
      <w:r w:rsidRPr="00607DCF">
        <w:t>melatih</w:t>
      </w:r>
      <w:proofErr w:type="spellEnd"/>
      <w:r w:rsidRPr="00607DCF">
        <w:t xml:space="preserve"> </w:t>
      </w:r>
      <w:proofErr w:type="spellStart"/>
      <w:r w:rsidRPr="00607DCF">
        <w:t>keterampilan</w:t>
      </w:r>
      <w:proofErr w:type="spellEnd"/>
      <w:r w:rsidRPr="00607DCF">
        <w:t xml:space="preserve"> </w:t>
      </w:r>
      <w:proofErr w:type="spellStart"/>
      <w:r w:rsidRPr="00607DCF">
        <w:t>berhitung</w:t>
      </w:r>
      <w:proofErr w:type="spellEnd"/>
      <w:r w:rsidRPr="00607DCF">
        <w:t xml:space="preserve">, </w:t>
      </w:r>
      <w:proofErr w:type="spellStart"/>
      <w:r w:rsidRPr="00607DCF">
        <w:t>tetapi</w:t>
      </w:r>
      <w:proofErr w:type="spellEnd"/>
      <w:r w:rsidRPr="00607DCF">
        <w:t xml:space="preserve"> juga </w:t>
      </w:r>
      <w:proofErr w:type="spellStart"/>
      <w:r w:rsidRPr="00607DCF">
        <w:t>meningkatkan</w:t>
      </w:r>
      <w:proofErr w:type="spellEnd"/>
      <w:r w:rsidRPr="00607DCF">
        <w:t xml:space="preserve"> rasa </w:t>
      </w:r>
      <w:proofErr w:type="spellStart"/>
      <w:r w:rsidRPr="00607DCF">
        <w:t>percaya</w:t>
      </w:r>
      <w:proofErr w:type="spellEnd"/>
      <w:r w:rsidRPr="00607DCF">
        <w:t xml:space="preserve"> </w:t>
      </w:r>
      <w:proofErr w:type="spellStart"/>
      <w:r w:rsidRPr="00607DCF">
        <w:t>diri</w:t>
      </w:r>
      <w:proofErr w:type="spellEnd"/>
      <w:r w:rsidRPr="00607DCF">
        <w:t xml:space="preserve"> dan </w:t>
      </w:r>
      <w:proofErr w:type="spellStart"/>
      <w:r w:rsidRPr="00607DCF">
        <w:t>keberanian</w:t>
      </w:r>
      <w:proofErr w:type="spellEnd"/>
      <w:r w:rsidRPr="00607DCF">
        <w:t xml:space="preserve"> </w:t>
      </w:r>
      <w:proofErr w:type="spellStart"/>
      <w:r w:rsidRPr="00607DCF">
        <w:t>tampil</w:t>
      </w:r>
      <w:proofErr w:type="spellEnd"/>
      <w:r w:rsidRPr="00607DCF">
        <w:t xml:space="preserve"> di </w:t>
      </w:r>
      <w:proofErr w:type="spellStart"/>
      <w:r w:rsidRPr="00607DCF">
        <w:t>depan</w:t>
      </w:r>
      <w:proofErr w:type="spellEnd"/>
      <w:r w:rsidRPr="00607DCF">
        <w:t xml:space="preserve"> </w:t>
      </w:r>
      <w:proofErr w:type="spellStart"/>
      <w:r w:rsidRPr="00607DCF">
        <w:t>kelas</w:t>
      </w:r>
      <w:proofErr w:type="spellEnd"/>
      <w:r w:rsidRPr="00607DCF">
        <w:t xml:space="preserve">. </w:t>
      </w:r>
      <w:proofErr w:type="spellStart"/>
      <w:r w:rsidRPr="00607DCF">
        <w:t>Permainan</w:t>
      </w:r>
      <w:proofErr w:type="spellEnd"/>
      <w:r w:rsidRPr="00607DCF">
        <w:t xml:space="preserve"> </w:t>
      </w:r>
      <w:proofErr w:type="spellStart"/>
      <w:r w:rsidRPr="00607DCF">
        <w:t>kelompok</w:t>
      </w:r>
      <w:proofErr w:type="spellEnd"/>
      <w:r w:rsidRPr="00607DCF">
        <w:t xml:space="preserve"> yang </w:t>
      </w:r>
      <w:proofErr w:type="spellStart"/>
      <w:r w:rsidRPr="00607DCF">
        <w:t>dilakukan</w:t>
      </w:r>
      <w:proofErr w:type="spellEnd"/>
      <w:r w:rsidRPr="00607DCF">
        <w:t xml:space="preserve"> </w:t>
      </w:r>
      <w:proofErr w:type="spellStart"/>
      <w:r w:rsidRPr="00607DCF">
        <w:t>setelah</w:t>
      </w:r>
      <w:proofErr w:type="spellEnd"/>
      <w:r w:rsidRPr="00607DCF">
        <w:t xml:space="preserve"> </w:t>
      </w:r>
      <w:proofErr w:type="spellStart"/>
      <w:r w:rsidRPr="00607DCF">
        <w:t>sesi</w:t>
      </w:r>
      <w:proofErr w:type="spellEnd"/>
      <w:r w:rsidRPr="00607DCF">
        <w:t xml:space="preserve"> </w:t>
      </w:r>
      <w:proofErr w:type="spellStart"/>
      <w:r w:rsidRPr="00607DCF">
        <w:t>individu</w:t>
      </w:r>
      <w:proofErr w:type="spellEnd"/>
      <w:r w:rsidRPr="00607DCF">
        <w:t xml:space="preserve"> </w:t>
      </w:r>
      <w:proofErr w:type="spellStart"/>
      <w:r w:rsidRPr="00607DCF">
        <w:t>turut</w:t>
      </w:r>
      <w:proofErr w:type="spellEnd"/>
      <w:r w:rsidRPr="00607DCF">
        <w:t xml:space="preserve"> </w:t>
      </w:r>
      <w:proofErr w:type="spellStart"/>
      <w:r w:rsidRPr="00607DCF">
        <w:t>memperkuat</w:t>
      </w:r>
      <w:proofErr w:type="spellEnd"/>
      <w:r w:rsidRPr="00607DCF">
        <w:t xml:space="preserve"> </w:t>
      </w:r>
      <w:proofErr w:type="spellStart"/>
      <w:r w:rsidRPr="00607DCF">
        <w:t>pemahaman</w:t>
      </w:r>
      <w:proofErr w:type="spellEnd"/>
      <w:r w:rsidRPr="00607DCF">
        <w:t xml:space="preserve"> </w:t>
      </w:r>
      <w:proofErr w:type="spellStart"/>
      <w:r w:rsidRPr="00607DCF">
        <w:t>sekaligus</w:t>
      </w:r>
      <w:proofErr w:type="spellEnd"/>
      <w:r w:rsidRPr="00607DCF">
        <w:t xml:space="preserve"> </w:t>
      </w:r>
      <w:proofErr w:type="spellStart"/>
      <w:r w:rsidRPr="00607DCF">
        <w:t>melatih</w:t>
      </w:r>
      <w:proofErr w:type="spellEnd"/>
      <w:r w:rsidRPr="00607DCF">
        <w:t xml:space="preserve"> </w:t>
      </w:r>
      <w:proofErr w:type="spellStart"/>
      <w:r w:rsidRPr="00607DCF">
        <w:t>kerja</w:t>
      </w:r>
      <w:proofErr w:type="spellEnd"/>
      <w:r w:rsidRPr="00607DCF">
        <w:t xml:space="preserve"> </w:t>
      </w:r>
      <w:proofErr w:type="spellStart"/>
      <w:r w:rsidRPr="00607DCF">
        <w:t>sama</w:t>
      </w:r>
      <w:proofErr w:type="spellEnd"/>
      <w:r w:rsidRPr="00607DCF">
        <w:t>.</w:t>
      </w:r>
    </w:p>
    <w:p w14:paraId="33FC92EC" w14:textId="77777777" w:rsidR="00607DCF" w:rsidRPr="00607DCF" w:rsidRDefault="00607DCF" w:rsidP="00607DCF">
      <w:pPr>
        <w:pStyle w:val="BodyText"/>
      </w:pPr>
      <w:r w:rsidRPr="00607DCF">
        <w:t xml:space="preserve">Hasil </w:t>
      </w:r>
      <w:proofErr w:type="spellStart"/>
      <w:r w:rsidRPr="00607DCF">
        <w:t>observasi</w:t>
      </w:r>
      <w:proofErr w:type="spellEnd"/>
      <w:r w:rsidRPr="00607DCF">
        <w:t xml:space="preserve"> </w:t>
      </w:r>
      <w:proofErr w:type="spellStart"/>
      <w:r w:rsidRPr="00607DCF">
        <w:t>menunjukkan</w:t>
      </w:r>
      <w:proofErr w:type="spellEnd"/>
      <w:r w:rsidRPr="00607DCF">
        <w:t xml:space="preserve"> </w:t>
      </w:r>
      <w:proofErr w:type="spellStart"/>
      <w:r w:rsidRPr="00607DCF">
        <w:t>bahwa</w:t>
      </w:r>
      <w:proofErr w:type="spellEnd"/>
      <w:r w:rsidRPr="00607DCF">
        <w:t xml:space="preserve"> </w:t>
      </w:r>
      <w:proofErr w:type="spellStart"/>
      <w:r w:rsidRPr="00607DCF">
        <w:t>anak</w:t>
      </w:r>
      <w:proofErr w:type="spellEnd"/>
      <w:r w:rsidRPr="00607DCF">
        <w:t xml:space="preserve"> </w:t>
      </w:r>
      <w:proofErr w:type="spellStart"/>
      <w:r w:rsidRPr="00607DCF">
        <w:t>lebih</w:t>
      </w:r>
      <w:proofErr w:type="spellEnd"/>
      <w:r w:rsidRPr="00607DCF">
        <w:t xml:space="preserve"> </w:t>
      </w:r>
      <w:proofErr w:type="spellStart"/>
      <w:r w:rsidRPr="00607DCF">
        <w:t>cepat</w:t>
      </w:r>
      <w:proofErr w:type="spellEnd"/>
      <w:r w:rsidRPr="00607DCF">
        <w:t xml:space="preserve"> </w:t>
      </w:r>
      <w:proofErr w:type="spellStart"/>
      <w:r w:rsidRPr="00607DCF">
        <w:t>mengenali</w:t>
      </w:r>
      <w:proofErr w:type="spellEnd"/>
      <w:r w:rsidRPr="00607DCF">
        <w:t xml:space="preserve"> </w:t>
      </w:r>
      <w:proofErr w:type="spellStart"/>
      <w:r w:rsidRPr="00607DCF">
        <w:t>pasangan</w:t>
      </w:r>
      <w:proofErr w:type="spellEnd"/>
      <w:r w:rsidRPr="00607DCF">
        <w:t xml:space="preserve"> </w:t>
      </w:r>
      <w:proofErr w:type="spellStart"/>
      <w:r w:rsidRPr="00607DCF">
        <w:t>angka</w:t>
      </w:r>
      <w:proofErr w:type="spellEnd"/>
      <w:r w:rsidRPr="00607DCF">
        <w:t xml:space="preserve"> dan </w:t>
      </w:r>
      <w:proofErr w:type="spellStart"/>
      <w:r w:rsidRPr="00607DCF">
        <w:t>tidak</w:t>
      </w:r>
      <w:proofErr w:type="spellEnd"/>
      <w:r w:rsidRPr="00607DCF">
        <w:t xml:space="preserve"> </w:t>
      </w:r>
      <w:proofErr w:type="spellStart"/>
      <w:r w:rsidRPr="00607DCF">
        <w:t>lagi</w:t>
      </w:r>
      <w:proofErr w:type="spellEnd"/>
      <w:r w:rsidRPr="00607DCF">
        <w:t xml:space="preserve"> </w:t>
      </w:r>
      <w:proofErr w:type="spellStart"/>
      <w:r w:rsidRPr="00607DCF">
        <w:t>menghitung</w:t>
      </w:r>
      <w:proofErr w:type="spellEnd"/>
      <w:r w:rsidRPr="00607DCF">
        <w:t xml:space="preserve"> </w:t>
      </w:r>
      <w:proofErr w:type="spellStart"/>
      <w:r w:rsidRPr="00607DCF">
        <w:t>satu</w:t>
      </w:r>
      <w:proofErr w:type="spellEnd"/>
      <w:r w:rsidRPr="00607DCF">
        <w:t xml:space="preserve"> per </w:t>
      </w:r>
      <w:proofErr w:type="spellStart"/>
      <w:r w:rsidRPr="00607DCF">
        <w:t>satu</w:t>
      </w:r>
      <w:proofErr w:type="spellEnd"/>
      <w:r w:rsidRPr="00607DCF">
        <w:t xml:space="preserve"> </w:t>
      </w:r>
      <w:proofErr w:type="spellStart"/>
      <w:r w:rsidRPr="00607DCF">
        <w:t>secara</w:t>
      </w:r>
      <w:proofErr w:type="spellEnd"/>
      <w:r w:rsidRPr="00607DCF">
        <w:t xml:space="preserve"> </w:t>
      </w:r>
      <w:proofErr w:type="spellStart"/>
      <w:r w:rsidRPr="00607DCF">
        <w:t>acak</w:t>
      </w:r>
      <w:proofErr w:type="spellEnd"/>
      <w:r w:rsidRPr="00607DCF">
        <w:t xml:space="preserve">. </w:t>
      </w:r>
      <w:proofErr w:type="spellStart"/>
      <w:r w:rsidRPr="00607DCF">
        <w:t>Secara</w:t>
      </w:r>
      <w:proofErr w:type="spellEnd"/>
      <w:r w:rsidRPr="00607DCF">
        <w:t xml:space="preserve"> </w:t>
      </w:r>
      <w:proofErr w:type="spellStart"/>
      <w:r w:rsidRPr="00607DCF">
        <w:t>emosional</w:t>
      </w:r>
      <w:proofErr w:type="spellEnd"/>
      <w:r w:rsidRPr="00607DCF">
        <w:t xml:space="preserve">, </w:t>
      </w:r>
      <w:proofErr w:type="spellStart"/>
      <w:r w:rsidRPr="00607DCF">
        <w:t>anak</w:t>
      </w:r>
      <w:proofErr w:type="spellEnd"/>
      <w:r w:rsidRPr="00607DCF">
        <w:t xml:space="preserve"> </w:t>
      </w:r>
      <w:proofErr w:type="spellStart"/>
      <w:r w:rsidRPr="00607DCF">
        <w:t>tampak</w:t>
      </w:r>
      <w:proofErr w:type="spellEnd"/>
      <w:r w:rsidRPr="00607DCF">
        <w:t xml:space="preserve"> </w:t>
      </w:r>
      <w:proofErr w:type="spellStart"/>
      <w:r w:rsidRPr="00607DCF">
        <w:t>lebih</w:t>
      </w:r>
      <w:proofErr w:type="spellEnd"/>
      <w:r w:rsidRPr="00607DCF">
        <w:t xml:space="preserve"> </w:t>
      </w:r>
      <w:proofErr w:type="spellStart"/>
      <w:r w:rsidRPr="00607DCF">
        <w:t>antusias</w:t>
      </w:r>
      <w:proofErr w:type="spellEnd"/>
      <w:r w:rsidRPr="00607DCF">
        <w:t xml:space="preserve"> dan </w:t>
      </w:r>
      <w:proofErr w:type="spellStart"/>
      <w:r w:rsidRPr="00607DCF">
        <w:t>tidak</w:t>
      </w:r>
      <w:proofErr w:type="spellEnd"/>
      <w:r w:rsidRPr="00607DCF">
        <w:t xml:space="preserve"> </w:t>
      </w:r>
      <w:proofErr w:type="spellStart"/>
      <w:r w:rsidRPr="00607DCF">
        <w:t>menunjukkan</w:t>
      </w:r>
      <w:proofErr w:type="spellEnd"/>
      <w:r w:rsidRPr="00607DCF">
        <w:t xml:space="preserve"> </w:t>
      </w:r>
      <w:proofErr w:type="spellStart"/>
      <w:r w:rsidRPr="00607DCF">
        <w:t>kecemasan</w:t>
      </w:r>
      <w:proofErr w:type="spellEnd"/>
      <w:r w:rsidRPr="00607DCF">
        <w:t xml:space="preserve"> </w:t>
      </w:r>
      <w:proofErr w:type="spellStart"/>
      <w:r w:rsidRPr="00607DCF">
        <w:t>saat</w:t>
      </w:r>
      <w:proofErr w:type="spellEnd"/>
      <w:r w:rsidRPr="00607DCF">
        <w:t xml:space="preserve"> </w:t>
      </w:r>
      <w:proofErr w:type="spellStart"/>
      <w:r w:rsidRPr="00607DCF">
        <w:t>diminta</w:t>
      </w:r>
      <w:proofErr w:type="spellEnd"/>
      <w:r w:rsidRPr="00607DCF">
        <w:t xml:space="preserve"> </w:t>
      </w:r>
      <w:proofErr w:type="spellStart"/>
      <w:r w:rsidRPr="00607DCF">
        <w:t>berhitung</w:t>
      </w:r>
      <w:proofErr w:type="spellEnd"/>
      <w:r w:rsidRPr="00607DCF">
        <w:t>.</w:t>
      </w:r>
    </w:p>
    <w:p w14:paraId="682F54C7" w14:textId="77777777" w:rsidR="00607DCF" w:rsidRPr="00607DCF" w:rsidRDefault="00607DCF" w:rsidP="00607DCF">
      <w:pPr>
        <w:pStyle w:val="Heading2"/>
      </w:pPr>
      <w:proofErr w:type="spellStart"/>
      <w:r w:rsidRPr="00607DCF">
        <w:t>Kegiatan</w:t>
      </w:r>
      <w:proofErr w:type="spellEnd"/>
      <w:r w:rsidRPr="00607DCF">
        <w:t xml:space="preserve"> </w:t>
      </w:r>
      <w:proofErr w:type="spellStart"/>
      <w:r w:rsidRPr="00607DCF">
        <w:t>Belajar</w:t>
      </w:r>
      <w:proofErr w:type="spellEnd"/>
      <w:r w:rsidRPr="00607DCF">
        <w:t xml:space="preserve"> di </w:t>
      </w:r>
      <w:proofErr w:type="spellStart"/>
      <w:r w:rsidRPr="00607DCF">
        <w:t>Kelas</w:t>
      </w:r>
      <w:proofErr w:type="spellEnd"/>
      <w:r w:rsidRPr="00607DCF">
        <w:t xml:space="preserve"> B</w:t>
      </w:r>
    </w:p>
    <w:p w14:paraId="7AD436DF" w14:textId="77777777" w:rsidR="00607DCF" w:rsidRPr="00607DCF" w:rsidRDefault="00607DCF" w:rsidP="00607DCF">
      <w:pPr>
        <w:pStyle w:val="BodyText"/>
      </w:pPr>
      <w:proofErr w:type="spellStart"/>
      <w:r w:rsidRPr="00607DCF">
        <w:t>Pembelajaran</w:t>
      </w:r>
      <w:proofErr w:type="spellEnd"/>
      <w:r w:rsidRPr="00607DCF">
        <w:t xml:space="preserve"> di </w:t>
      </w:r>
      <w:proofErr w:type="spellStart"/>
      <w:r w:rsidRPr="00607DCF">
        <w:t>kelas</w:t>
      </w:r>
      <w:proofErr w:type="spellEnd"/>
      <w:r w:rsidRPr="00607DCF">
        <w:t xml:space="preserve"> A </w:t>
      </w:r>
      <w:proofErr w:type="spellStart"/>
      <w:r w:rsidRPr="00607DCF">
        <w:t>dimulai</w:t>
      </w:r>
      <w:proofErr w:type="spellEnd"/>
      <w:r w:rsidRPr="00607DCF">
        <w:t xml:space="preserve"> </w:t>
      </w:r>
      <w:proofErr w:type="spellStart"/>
      <w:r w:rsidRPr="00607DCF">
        <w:t>dengan</w:t>
      </w:r>
      <w:proofErr w:type="spellEnd"/>
      <w:r w:rsidRPr="00607DCF">
        <w:t xml:space="preserve"> </w:t>
      </w:r>
      <w:proofErr w:type="spellStart"/>
      <w:r w:rsidRPr="00607DCF">
        <w:t>doa</w:t>
      </w:r>
      <w:proofErr w:type="spellEnd"/>
      <w:r w:rsidRPr="00607DCF">
        <w:t xml:space="preserve"> </w:t>
      </w:r>
      <w:proofErr w:type="spellStart"/>
      <w:r w:rsidRPr="00607DCF">
        <w:t>bersama</w:t>
      </w:r>
      <w:proofErr w:type="spellEnd"/>
      <w:r w:rsidRPr="00607DCF">
        <w:t xml:space="preserve"> dan </w:t>
      </w:r>
      <w:proofErr w:type="spellStart"/>
      <w:r w:rsidRPr="00607DCF">
        <w:t>perkenalan</w:t>
      </w:r>
      <w:proofErr w:type="spellEnd"/>
      <w:r w:rsidRPr="00607DCF">
        <w:t xml:space="preserve"> </w:t>
      </w:r>
      <w:proofErr w:type="spellStart"/>
      <w:r w:rsidRPr="00607DCF">
        <w:t>untuk</w:t>
      </w:r>
      <w:proofErr w:type="spellEnd"/>
      <w:r w:rsidRPr="00607DCF">
        <w:t xml:space="preserve"> </w:t>
      </w:r>
      <w:proofErr w:type="spellStart"/>
      <w:r w:rsidRPr="00607DCF">
        <w:t>membangun</w:t>
      </w:r>
      <w:proofErr w:type="spellEnd"/>
      <w:r w:rsidRPr="00607DCF">
        <w:t xml:space="preserve"> </w:t>
      </w:r>
      <w:proofErr w:type="spellStart"/>
      <w:r w:rsidRPr="00607DCF">
        <w:t>kedekatan</w:t>
      </w:r>
      <w:proofErr w:type="spellEnd"/>
      <w:r w:rsidRPr="00607DCF">
        <w:t xml:space="preserve"> </w:t>
      </w:r>
      <w:proofErr w:type="spellStart"/>
      <w:r w:rsidRPr="00607DCF">
        <w:t>emosional</w:t>
      </w:r>
      <w:proofErr w:type="spellEnd"/>
      <w:r w:rsidRPr="00607DCF">
        <w:t xml:space="preserve">. </w:t>
      </w:r>
      <w:proofErr w:type="spellStart"/>
      <w:r w:rsidRPr="00607DCF">
        <w:t>Setelah</w:t>
      </w:r>
      <w:proofErr w:type="spellEnd"/>
      <w:r w:rsidRPr="00607DCF">
        <w:t xml:space="preserve"> </w:t>
      </w:r>
      <w:proofErr w:type="spellStart"/>
      <w:r w:rsidRPr="00607DCF">
        <w:t>itu</w:t>
      </w:r>
      <w:proofErr w:type="spellEnd"/>
      <w:r w:rsidRPr="00607DCF">
        <w:t xml:space="preserve">, </w:t>
      </w:r>
      <w:proofErr w:type="spellStart"/>
      <w:r w:rsidRPr="00607DCF">
        <w:t>anak</w:t>
      </w:r>
      <w:proofErr w:type="spellEnd"/>
      <w:r w:rsidRPr="00607DCF">
        <w:t xml:space="preserve"> </w:t>
      </w:r>
      <w:proofErr w:type="spellStart"/>
      <w:r w:rsidRPr="00607DCF">
        <w:t>diajak</w:t>
      </w:r>
      <w:proofErr w:type="spellEnd"/>
      <w:r w:rsidRPr="00607DCF">
        <w:t xml:space="preserve"> </w:t>
      </w:r>
      <w:proofErr w:type="spellStart"/>
      <w:r w:rsidRPr="00607DCF">
        <w:t>menyanyikan</w:t>
      </w:r>
      <w:proofErr w:type="spellEnd"/>
      <w:r w:rsidRPr="00607DCF">
        <w:t xml:space="preserve"> </w:t>
      </w:r>
      <w:proofErr w:type="spellStart"/>
      <w:r w:rsidRPr="00607DCF">
        <w:t>lagu</w:t>
      </w:r>
      <w:proofErr w:type="spellEnd"/>
      <w:r w:rsidRPr="00607DCF">
        <w:t xml:space="preserve"> </w:t>
      </w:r>
      <w:proofErr w:type="spellStart"/>
      <w:r w:rsidRPr="00607DCF">
        <w:t>untuk</w:t>
      </w:r>
      <w:proofErr w:type="spellEnd"/>
      <w:r w:rsidRPr="00607DCF">
        <w:t xml:space="preserve"> </w:t>
      </w:r>
      <w:proofErr w:type="spellStart"/>
      <w:r w:rsidRPr="00607DCF">
        <w:t>menciptakan</w:t>
      </w:r>
      <w:proofErr w:type="spellEnd"/>
      <w:r w:rsidRPr="00607DCF">
        <w:t xml:space="preserve"> </w:t>
      </w:r>
      <w:proofErr w:type="spellStart"/>
      <w:r w:rsidRPr="00607DCF">
        <w:t>suasana</w:t>
      </w:r>
      <w:proofErr w:type="spellEnd"/>
      <w:r w:rsidRPr="00607DCF">
        <w:t xml:space="preserve"> </w:t>
      </w:r>
      <w:proofErr w:type="spellStart"/>
      <w:r w:rsidRPr="00607DCF">
        <w:t>kelas</w:t>
      </w:r>
      <w:proofErr w:type="spellEnd"/>
      <w:r w:rsidRPr="00607DCF">
        <w:t xml:space="preserve"> yang ceria.</w:t>
      </w:r>
    </w:p>
    <w:p w14:paraId="3A4A0E62" w14:textId="77777777" w:rsidR="00607DCF" w:rsidRPr="00607DCF" w:rsidRDefault="00607DCF" w:rsidP="00607DCF">
      <w:pPr>
        <w:pStyle w:val="BodyText"/>
      </w:pPr>
      <w:proofErr w:type="spellStart"/>
      <w:r w:rsidRPr="00607DCF">
        <w:t>Fasilitator</w:t>
      </w:r>
      <w:proofErr w:type="spellEnd"/>
      <w:r w:rsidRPr="00607DCF">
        <w:t xml:space="preserve"> </w:t>
      </w:r>
      <w:proofErr w:type="spellStart"/>
      <w:r w:rsidRPr="00607DCF">
        <w:t>kemudian</w:t>
      </w:r>
      <w:proofErr w:type="spellEnd"/>
      <w:r w:rsidRPr="00607DCF">
        <w:t xml:space="preserve"> </w:t>
      </w:r>
      <w:proofErr w:type="spellStart"/>
      <w:r w:rsidRPr="00607DCF">
        <w:t>mengintegrasikan</w:t>
      </w:r>
      <w:proofErr w:type="spellEnd"/>
      <w:r w:rsidRPr="00607DCF">
        <w:t xml:space="preserve"> </w:t>
      </w:r>
      <w:proofErr w:type="spellStart"/>
      <w:r w:rsidRPr="00607DCF">
        <w:t>konsep</w:t>
      </w:r>
      <w:proofErr w:type="spellEnd"/>
      <w:r w:rsidRPr="00607DCF">
        <w:t xml:space="preserve"> </w:t>
      </w:r>
      <w:proofErr w:type="spellStart"/>
      <w:r w:rsidRPr="00607DCF">
        <w:t>berhitung</w:t>
      </w:r>
      <w:proofErr w:type="spellEnd"/>
      <w:r w:rsidRPr="00607DCF">
        <w:t xml:space="preserve"> </w:t>
      </w:r>
      <w:proofErr w:type="spellStart"/>
      <w:r w:rsidRPr="00607DCF">
        <w:t>dengan</w:t>
      </w:r>
      <w:proofErr w:type="spellEnd"/>
      <w:r w:rsidRPr="00607DCF">
        <w:t xml:space="preserve"> </w:t>
      </w:r>
      <w:proofErr w:type="spellStart"/>
      <w:r w:rsidRPr="00607DCF">
        <w:t>visualisasi</w:t>
      </w:r>
      <w:proofErr w:type="spellEnd"/>
      <w:r w:rsidRPr="00607DCF">
        <w:t xml:space="preserve"> </w:t>
      </w:r>
      <w:proofErr w:type="spellStart"/>
      <w:r w:rsidRPr="00607DCF">
        <w:t>jari</w:t>
      </w:r>
      <w:proofErr w:type="spellEnd"/>
      <w:r w:rsidRPr="00607DCF">
        <w:t xml:space="preserve"> </w:t>
      </w:r>
      <w:proofErr w:type="spellStart"/>
      <w:r w:rsidRPr="00607DCF">
        <w:t>tangan</w:t>
      </w:r>
      <w:proofErr w:type="spellEnd"/>
      <w:r w:rsidRPr="00607DCF">
        <w:t xml:space="preserve"> dan </w:t>
      </w:r>
      <w:proofErr w:type="spellStart"/>
      <w:r w:rsidRPr="00607DCF">
        <w:t>alat</w:t>
      </w:r>
      <w:proofErr w:type="spellEnd"/>
      <w:r w:rsidRPr="00607DCF">
        <w:t xml:space="preserve"> </w:t>
      </w:r>
      <w:proofErr w:type="spellStart"/>
      <w:r w:rsidRPr="00607DCF">
        <w:t>peraga</w:t>
      </w:r>
      <w:proofErr w:type="spellEnd"/>
      <w:r w:rsidRPr="00607DCF">
        <w:t xml:space="preserve"> </w:t>
      </w:r>
      <w:proofErr w:type="spellStart"/>
      <w:r w:rsidRPr="00607DCF">
        <w:t>berbentuk</w:t>
      </w:r>
      <w:proofErr w:type="spellEnd"/>
      <w:r w:rsidRPr="00607DCF">
        <w:t xml:space="preserve"> jam </w:t>
      </w:r>
      <w:proofErr w:type="spellStart"/>
      <w:r w:rsidRPr="00607DCF">
        <w:t>lingkaran</w:t>
      </w:r>
      <w:proofErr w:type="spellEnd"/>
      <w:r w:rsidRPr="00607DCF">
        <w:t xml:space="preserve"> </w:t>
      </w:r>
      <w:proofErr w:type="spellStart"/>
      <w:r w:rsidRPr="00607DCF">
        <w:t>berwarna</w:t>
      </w:r>
      <w:proofErr w:type="spellEnd"/>
      <w:r w:rsidRPr="00607DCF">
        <w:t xml:space="preserve">. Anak </w:t>
      </w:r>
      <w:proofErr w:type="spellStart"/>
      <w:r w:rsidRPr="00607DCF">
        <w:t>berhitung</w:t>
      </w:r>
      <w:proofErr w:type="spellEnd"/>
      <w:r w:rsidRPr="00607DCF">
        <w:t xml:space="preserve"> </w:t>
      </w:r>
      <w:proofErr w:type="spellStart"/>
      <w:r w:rsidRPr="00607DCF">
        <w:t>dari</w:t>
      </w:r>
      <w:proofErr w:type="spellEnd"/>
      <w:r w:rsidRPr="00607DCF">
        <w:t xml:space="preserve"> </w:t>
      </w:r>
      <w:proofErr w:type="spellStart"/>
      <w:r w:rsidRPr="00607DCF">
        <w:t>angka</w:t>
      </w:r>
      <w:proofErr w:type="spellEnd"/>
      <w:r w:rsidRPr="00607DCF">
        <w:t xml:space="preserve"> 1 </w:t>
      </w:r>
      <w:proofErr w:type="spellStart"/>
      <w:r w:rsidRPr="00607DCF">
        <w:t>sampai</w:t>
      </w:r>
      <w:proofErr w:type="spellEnd"/>
      <w:r w:rsidRPr="00607DCF">
        <w:t xml:space="preserve"> 10, </w:t>
      </w:r>
      <w:proofErr w:type="spellStart"/>
      <w:r w:rsidRPr="00607DCF">
        <w:t>sehingga</w:t>
      </w:r>
      <w:proofErr w:type="spellEnd"/>
      <w:r w:rsidRPr="00607DCF">
        <w:t xml:space="preserve"> </w:t>
      </w:r>
      <w:proofErr w:type="spellStart"/>
      <w:r w:rsidRPr="00607DCF">
        <w:t>pembelajaran</w:t>
      </w:r>
      <w:proofErr w:type="spellEnd"/>
      <w:r w:rsidRPr="00607DCF">
        <w:t xml:space="preserve"> </w:t>
      </w:r>
      <w:proofErr w:type="spellStart"/>
      <w:r w:rsidRPr="00607DCF">
        <w:t>menjadi</w:t>
      </w:r>
      <w:proofErr w:type="spellEnd"/>
      <w:r w:rsidRPr="00607DCF">
        <w:t xml:space="preserve"> </w:t>
      </w:r>
      <w:proofErr w:type="spellStart"/>
      <w:r w:rsidRPr="00607DCF">
        <w:t>lebih</w:t>
      </w:r>
      <w:proofErr w:type="spellEnd"/>
      <w:r w:rsidRPr="00607DCF">
        <w:t xml:space="preserve"> kaya dan </w:t>
      </w:r>
      <w:proofErr w:type="spellStart"/>
      <w:r w:rsidRPr="00607DCF">
        <w:t>kontekstual</w:t>
      </w:r>
      <w:proofErr w:type="spellEnd"/>
      <w:r w:rsidRPr="00607DCF">
        <w:t>.</w:t>
      </w:r>
    </w:p>
    <w:p w14:paraId="4616ABBB" w14:textId="77777777" w:rsidR="00607DCF" w:rsidRPr="00607DCF" w:rsidRDefault="00607DCF" w:rsidP="00607DCF">
      <w:pPr>
        <w:pStyle w:val="BodyText"/>
      </w:pPr>
      <w:r w:rsidRPr="00607DCF">
        <w:t xml:space="preserve">Pada </w:t>
      </w:r>
      <w:proofErr w:type="spellStart"/>
      <w:r w:rsidRPr="00607DCF">
        <w:t>tahap</w:t>
      </w:r>
      <w:proofErr w:type="spellEnd"/>
      <w:r w:rsidRPr="00607DCF">
        <w:t xml:space="preserve"> </w:t>
      </w:r>
      <w:proofErr w:type="spellStart"/>
      <w:r w:rsidRPr="00607DCF">
        <w:t>berikutnya</w:t>
      </w:r>
      <w:proofErr w:type="spellEnd"/>
      <w:r w:rsidRPr="00607DCF">
        <w:t xml:space="preserve">, </w:t>
      </w:r>
      <w:proofErr w:type="spellStart"/>
      <w:r w:rsidRPr="00607DCF">
        <w:t>konsep</w:t>
      </w:r>
      <w:proofErr w:type="spellEnd"/>
      <w:r w:rsidRPr="00607DCF">
        <w:t xml:space="preserve"> </w:t>
      </w:r>
      <w:proofErr w:type="spellStart"/>
      <w:r w:rsidRPr="00607DCF">
        <w:t>pasangan</w:t>
      </w:r>
      <w:proofErr w:type="spellEnd"/>
      <w:r w:rsidRPr="00607DCF">
        <w:t xml:space="preserve"> </w:t>
      </w:r>
      <w:proofErr w:type="spellStart"/>
      <w:r w:rsidRPr="00607DCF">
        <w:t>bilangan</w:t>
      </w:r>
      <w:proofErr w:type="spellEnd"/>
      <w:r w:rsidRPr="00607DCF">
        <w:t xml:space="preserve"> </w:t>
      </w:r>
      <w:proofErr w:type="spellStart"/>
      <w:r w:rsidRPr="00607DCF">
        <w:t>sepuluh</w:t>
      </w:r>
      <w:proofErr w:type="spellEnd"/>
      <w:r w:rsidRPr="00607DCF">
        <w:t xml:space="preserve"> </w:t>
      </w:r>
      <w:proofErr w:type="spellStart"/>
      <w:r w:rsidRPr="00607DCF">
        <w:t>kembali</w:t>
      </w:r>
      <w:proofErr w:type="spellEnd"/>
      <w:r w:rsidRPr="00607DCF">
        <w:t xml:space="preserve"> </w:t>
      </w:r>
      <w:proofErr w:type="spellStart"/>
      <w:r w:rsidRPr="00607DCF">
        <w:t>diperkuat</w:t>
      </w:r>
      <w:proofErr w:type="spellEnd"/>
      <w:r w:rsidRPr="00607DCF">
        <w:t xml:space="preserve"> </w:t>
      </w:r>
      <w:proofErr w:type="spellStart"/>
      <w:r w:rsidRPr="00607DCF">
        <w:t>melalui</w:t>
      </w:r>
      <w:proofErr w:type="spellEnd"/>
      <w:r w:rsidRPr="00607DCF">
        <w:t xml:space="preserve"> </w:t>
      </w:r>
      <w:proofErr w:type="spellStart"/>
      <w:r w:rsidRPr="00607DCF">
        <w:t>simulasi</w:t>
      </w:r>
      <w:proofErr w:type="spellEnd"/>
      <w:r w:rsidRPr="00607DCF">
        <w:t xml:space="preserve"> </w:t>
      </w:r>
      <w:proofErr w:type="spellStart"/>
      <w:r w:rsidRPr="00607DCF">
        <w:t>langsung</w:t>
      </w:r>
      <w:proofErr w:type="spellEnd"/>
      <w:r w:rsidRPr="00607DCF">
        <w:t xml:space="preserve">. Anak </w:t>
      </w:r>
      <w:proofErr w:type="spellStart"/>
      <w:r w:rsidRPr="00607DCF">
        <w:t>diminta</w:t>
      </w:r>
      <w:proofErr w:type="spellEnd"/>
      <w:r w:rsidRPr="00607DCF">
        <w:t xml:space="preserve"> </w:t>
      </w:r>
      <w:proofErr w:type="spellStart"/>
      <w:r w:rsidRPr="00607DCF">
        <w:t>menunjukkan</w:t>
      </w:r>
      <w:proofErr w:type="spellEnd"/>
      <w:r w:rsidRPr="00607DCF">
        <w:t xml:space="preserve"> </w:t>
      </w:r>
      <w:proofErr w:type="spellStart"/>
      <w:r w:rsidRPr="00607DCF">
        <w:t>angka</w:t>
      </w:r>
      <w:proofErr w:type="spellEnd"/>
      <w:r w:rsidRPr="00607DCF">
        <w:t xml:space="preserve"> </w:t>
      </w:r>
      <w:proofErr w:type="spellStart"/>
      <w:r w:rsidRPr="00607DCF">
        <w:t>tertentu</w:t>
      </w:r>
      <w:proofErr w:type="spellEnd"/>
      <w:r w:rsidRPr="00607DCF">
        <w:t xml:space="preserve">, </w:t>
      </w:r>
      <w:proofErr w:type="spellStart"/>
      <w:r w:rsidRPr="00607DCF">
        <w:t>misalnya</w:t>
      </w:r>
      <w:proofErr w:type="spellEnd"/>
      <w:r w:rsidRPr="00607DCF">
        <w:t xml:space="preserve"> 9 dan 1, </w:t>
      </w:r>
      <w:proofErr w:type="spellStart"/>
      <w:r w:rsidRPr="00607DCF">
        <w:t>lalu</w:t>
      </w:r>
      <w:proofErr w:type="spellEnd"/>
      <w:r w:rsidRPr="00607DCF">
        <w:t xml:space="preserve"> </w:t>
      </w:r>
      <w:proofErr w:type="spellStart"/>
      <w:r w:rsidRPr="00607DCF">
        <w:t>mengarahkannya</w:t>
      </w:r>
      <w:proofErr w:type="spellEnd"/>
      <w:r w:rsidRPr="00607DCF">
        <w:t xml:space="preserve"> pada </w:t>
      </w:r>
      <w:proofErr w:type="spellStart"/>
      <w:r w:rsidRPr="00607DCF">
        <w:t>angka</w:t>
      </w:r>
      <w:proofErr w:type="spellEnd"/>
      <w:r w:rsidRPr="00607DCF">
        <w:t xml:space="preserve"> 10 </w:t>
      </w:r>
      <w:proofErr w:type="spellStart"/>
      <w:r w:rsidRPr="00607DCF">
        <w:t>sebagai</w:t>
      </w:r>
      <w:proofErr w:type="spellEnd"/>
      <w:r w:rsidRPr="00607DCF">
        <w:t xml:space="preserve"> </w:t>
      </w:r>
      <w:proofErr w:type="spellStart"/>
      <w:r w:rsidRPr="00607DCF">
        <w:t>hasil</w:t>
      </w:r>
      <w:proofErr w:type="spellEnd"/>
      <w:r w:rsidRPr="00607DCF">
        <w:t xml:space="preserve"> </w:t>
      </w:r>
      <w:proofErr w:type="spellStart"/>
      <w:r w:rsidRPr="00607DCF">
        <w:t>penjumlahan</w:t>
      </w:r>
      <w:proofErr w:type="spellEnd"/>
      <w:r w:rsidRPr="00607DCF">
        <w:t xml:space="preserve">. Strategi </w:t>
      </w:r>
      <w:proofErr w:type="spellStart"/>
      <w:r w:rsidRPr="00607DCF">
        <w:t>ini</w:t>
      </w:r>
      <w:proofErr w:type="spellEnd"/>
      <w:r w:rsidRPr="00607DCF">
        <w:t xml:space="preserve"> </w:t>
      </w:r>
      <w:proofErr w:type="spellStart"/>
      <w:r w:rsidRPr="00607DCF">
        <w:t>membantu</w:t>
      </w:r>
      <w:proofErr w:type="spellEnd"/>
      <w:r w:rsidRPr="00607DCF">
        <w:t xml:space="preserve"> </w:t>
      </w:r>
      <w:proofErr w:type="spellStart"/>
      <w:r w:rsidRPr="00607DCF">
        <w:t>anak</w:t>
      </w:r>
      <w:proofErr w:type="spellEnd"/>
      <w:r w:rsidRPr="00607DCF">
        <w:t xml:space="preserve"> </w:t>
      </w:r>
      <w:proofErr w:type="spellStart"/>
      <w:r w:rsidRPr="00607DCF">
        <w:t>memahami</w:t>
      </w:r>
      <w:proofErr w:type="spellEnd"/>
      <w:r w:rsidRPr="00607DCF">
        <w:t xml:space="preserve"> </w:t>
      </w:r>
      <w:proofErr w:type="spellStart"/>
      <w:r w:rsidRPr="00607DCF">
        <w:t>hubungan</w:t>
      </w:r>
      <w:proofErr w:type="spellEnd"/>
      <w:r w:rsidRPr="00607DCF">
        <w:t xml:space="preserve"> </w:t>
      </w:r>
      <w:proofErr w:type="spellStart"/>
      <w:r w:rsidRPr="00607DCF">
        <w:t>antar</w:t>
      </w:r>
      <w:proofErr w:type="spellEnd"/>
      <w:r w:rsidRPr="00607DCF">
        <w:t xml:space="preserve"> </w:t>
      </w:r>
      <w:proofErr w:type="spellStart"/>
      <w:r w:rsidRPr="00607DCF">
        <w:t>angka</w:t>
      </w:r>
      <w:proofErr w:type="spellEnd"/>
      <w:r w:rsidRPr="00607DCF">
        <w:t xml:space="preserve"> </w:t>
      </w:r>
      <w:proofErr w:type="spellStart"/>
      <w:r w:rsidRPr="00607DCF">
        <w:t>secara</w:t>
      </w:r>
      <w:proofErr w:type="spellEnd"/>
      <w:r w:rsidRPr="00607DCF">
        <w:t xml:space="preserve"> </w:t>
      </w:r>
      <w:proofErr w:type="spellStart"/>
      <w:r w:rsidRPr="00607DCF">
        <w:t>konkret</w:t>
      </w:r>
      <w:proofErr w:type="spellEnd"/>
      <w:r w:rsidRPr="00607DCF">
        <w:t>.</w:t>
      </w:r>
    </w:p>
    <w:p w14:paraId="6EC6EE83" w14:textId="77777777" w:rsidR="00607DCF" w:rsidRPr="00607DCF" w:rsidRDefault="00607DCF" w:rsidP="00607DCF">
      <w:pPr>
        <w:pStyle w:val="BodyText"/>
      </w:pPr>
      <w:proofErr w:type="spellStart"/>
      <w:r w:rsidRPr="00607DCF">
        <w:t>Setelah</w:t>
      </w:r>
      <w:proofErr w:type="spellEnd"/>
      <w:r w:rsidRPr="00607DCF">
        <w:t xml:space="preserve"> </w:t>
      </w:r>
      <w:proofErr w:type="spellStart"/>
      <w:r w:rsidRPr="00607DCF">
        <w:t>penjumlahan</w:t>
      </w:r>
      <w:proofErr w:type="spellEnd"/>
      <w:r w:rsidRPr="00607DCF">
        <w:t xml:space="preserve">, </w:t>
      </w:r>
      <w:proofErr w:type="spellStart"/>
      <w:r w:rsidRPr="00607DCF">
        <w:t>diperkenalkan</w:t>
      </w:r>
      <w:proofErr w:type="spellEnd"/>
      <w:r w:rsidRPr="00607DCF">
        <w:t xml:space="preserve"> pula </w:t>
      </w:r>
      <w:proofErr w:type="spellStart"/>
      <w:r w:rsidRPr="00607DCF">
        <w:t>konsep</w:t>
      </w:r>
      <w:proofErr w:type="spellEnd"/>
      <w:r w:rsidRPr="00607DCF">
        <w:t xml:space="preserve"> </w:t>
      </w:r>
      <w:proofErr w:type="spellStart"/>
      <w:r w:rsidRPr="00607DCF">
        <w:t>pengurangan</w:t>
      </w:r>
      <w:proofErr w:type="spellEnd"/>
      <w:r w:rsidRPr="00607DCF">
        <w:t xml:space="preserve"> </w:t>
      </w:r>
      <w:proofErr w:type="spellStart"/>
      <w:r w:rsidRPr="00607DCF">
        <w:t>dengan</w:t>
      </w:r>
      <w:proofErr w:type="spellEnd"/>
      <w:r w:rsidRPr="00607DCF">
        <w:t xml:space="preserve"> </w:t>
      </w:r>
      <w:proofErr w:type="spellStart"/>
      <w:r w:rsidRPr="00607DCF">
        <w:t>memanfaatkan</w:t>
      </w:r>
      <w:proofErr w:type="spellEnd"/>
      <w:r w:rsidRPr="00607DCF">
        <w:t xml:space="preserve"> </w:t>
      </w:r>
      <w:proofErr w:type="spellStart"/>
      <w:r w:rsidRPr="00607DCF">
        <w:t>pendekatan</w:t>
      </w:r>
      <w:proofErr w:type="spellEnd"/>
      <w:r w:rsidRPr="00607DCF">
        <w:t xml:space="preserve"> </w:t>
      </w:r>
      <w:proofErr w:type="spellStart"/>
      <w:r w:rsidRPr="00607DCF">
        <w:t>bilangan</w:t>
      </w:r>
      <w:proofErr w:type="spellEnd"/>
      <w:r w:rsidRPr="00607DCF">
        <w:t xml:space="preserve"> </w:t>
      </w:r>
      <w:proofErr w:type="spellStart"/>
      <w:r w:rsidRPr="00607DCF">
        <w:t>terdekat</w:t>
      </w:r>
      <w:proofErr w:type="spellEnd"/>
      <w:r w:rsidRPr="00607DCF">
        <w:t xml:space="preserve"> </w:t>
      </w:r>
      <w:proofErr w:type="spellStart"/>
      <w:r w:rsidRPr="00607DCF">
        <w:t>sebagaimana</w:t>
      </w:r>
      <w:proofErr w:type="spellEnd"/>
      <w:r w:rsidRPr="00607DCF">
        <w:t xml:space="preserve"> </w:t>
      </w:r>
      <w:proofErr w:type="spellStart"/>
      <w:r w:rsidRPr="00607DCF">
        <w:t>diilustrasikan</w:t>
      </w:r>
      <w:proofErr w:type="spellEnd"/>
      <w:r w:rsidRPr="00607DCF">
        <w:t xml:space="preserve"> pada Gambar 3.</w:t>
      </w:r>
    </w:p>
    <w:p w14:paraId="34350223" w14:textId="6782D81A" w:rsidR="00607DCF" w:rsidRPr="00607DCF" w:rsidRDefault="00607DCF" w:rsidP="00607DCF">
      <w:pPr>
        <w:pStyle w:val="figure"/>
      </w:pPr>
      <w:r w:rsidRPr="00607DCF">
        <w:drawing>
          <wp:inline distT="0" distB="0" distL="0" distR="0" wp14:anchorId="21A94107" wp14:editId="5B6869B0">
            <wp:extent cx="1787525" cy="1578142"/>
            <wp:effectExtent l="133350" t="114300" r="155575" b="155575"/>
            <wp:docPr id="189494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43145" name=""/>
                    <pic:cNvPicPr/>
                  </pic:nvPicPr>
                  <pic:blipFill>
                    <a:blip r:embed="rId16"/>
                    <a:stretch>
                      <a:fillRect/>
                    </a:stretch>
                  </pic:blipFill>
                  <pic:spPr>
                    <a:xfrm>
                      <a:off x="0" y="0"/>
                      <a:ext cx="1797879" cy="15872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09FC956" w14:textId="77777777" w:rsidR="00607DCF" w:rsidRPr="00607DCF" w:rsidRDefault="00607DCF" w:rsidP="00607DCF">
      <w:pPr>
        <w:pStyle w:val="Caption"/>
      </w:pPr>
      <w:r w:rsidRPr="00607DCF">
        <w:rPr>
          <w:rStyle w:val="Strong"/>
          <w:b w:val="0"/>
          <w:bCs w:val="0"/>
        </w:rPr>
        <w:t xml:space="preserve">Gambar 3. </w:t>
      </w:r>
      <w:proofErr w:type="spellStart"/>
      <w:r w:rsidRPr="00607DCF">
        <w:rPr>
          <w:rStyle w:val="Strong"/>
          <w:b w:val="0"/>
          <w:bCs w:val="0"/>
        </w:rPr>
        <w:t>Pendekatan</w:t>
      </w:r>
      <w:proofErr w:type="spellEnd"/>
      <w:r w:rsidRPr="00607DCF">
        <w:rPr>
          <w:rStyle w:val="Strong"/>
          <w:b w:val="0"/>
          <w:bCs w:val="0"/>
        </w:rPr>
        <w:t xml:space="preserve"> </w:t>
      </w:r>
      <w:proofErr w:type="spellStart"/>
      <w:r w:rsidRPr="00607DCF">
        <w:rPr>
          <w:rStyle w:val="Strong"/>
          <w:b w:val="0"/>
          <w:bCs w:val="0"/>
        </w:rPr>
        <w:t>Bilangan</w:t>
      </w:r>
      <w:proofErr w:type="spellEnd"/>
      <w:r w:rsidRPr="00607DCF">
        <w:rPr>
          <w:rStyle w:val="Strong"/>
          <w:b w:val="0"/>
          <w:bCs w:val="0"/>
        </w:rPr>
        <w:t xml:space="preserve"> </w:t>
      </w:r>
      <w:proofErr w:type="spellStart"/>
      <w:r w:rsidRPr="00607DCF">
        <w:rPr>
          <w:rStyle w:val="Strong"/>
          <w:b w:val="0"/>
          <w:bCs w:val="0"/>
        </w:rPr>
        <w:t>Terdekat</w:t>
      </w:r>
      <w:proofErr w:type="spellEnd"/>
    </w:p>
    <w:p w14:paraId="3CFBD32A" w14:textId="77777777" w:rsidR="00607DCF" w:rsidRPr="00607DCF" w:rsidRDefault="00607DCF" w:rsidP="00607DCF">
      <w:pPr>
        <w:pStyle w:val="BodyText"/>
      </w:pPr>
      <w:proofErr w:type="spellStart"/>
      <w:r w:rsidRPr="00607DCF">
        <w:lastRenderedPageBreak/>
        <w:t>Sebagaimana</w:t>
      </w:r>
      <w:proofErr w:type="spellEnd"/>
      <w:r w:rsidRPr="00607DCF">
        <w:t xml:space="preserve"> </w:t>
      </w:r>
      <w:proofErr w:type="spellStart"/>
      <w:r w:rsidRPr="00607DCF">
        <w:t>terlihat</w:t>
      </w:r>
      <w:proofErr w:type="spellEnd"/>
      <w:r w:rsidRPr="00607DCF">
        <w:t xml:space="preserve"> pada Gambar 3, </w:t>
      </w:r>
      <w:proofErr w:type="spellStart"/>
      <w:r w:rsidRPr="00607DCF">
        <w:t>pendekatan</w:t>
      </w:r>
      <w:proofErr w:type="spellEnd"/>
      <w:r w:rsidRPr="00607DCF">
        <w:t xml:space="preserve"> </w:t>
      </w:r>
      <w:proofErr w:type="spellStart"/>
      <w:r w:rsidRPr="00607DCF">
        <w:t>bilangan</w:t>
      </w:r>
      <w:proofErr w:type="spellEnd"/>
      <w:r w:rsidRPr="00607DCF">
        <w:t xml:space="preserve"> </w:t>
      </w:r>
      <w:proofErr w:type="spellStart"/>
      <w:r w:rsidRPr="00607DCF">
        <w:t>terdekat</w:t>
      </w:r>
      <w:proofErr w:type="spellEnd"/>
      <w:r w:rsidRPr="00607DCF">
        <w:t xml:space="preserve"> </w:t>
      </w:r>
      <w:proofErr w:type="spellStart"/>
      <w:r w:rsidRPr="00607DCF">
        <w:t>membantu</w:t>
      </w:r>
      <w:proofErr w:type="spellEnd"/>
      <w:r w:rsidRPr="00607DCF">
        <w:t xml:space="preserve"> </w:t>
      </w:r>
      <w:proofErr w:type="spellStart"/>
      <w:r w:rsidRPr="00607DCF">
        <w:t>anak</w:t>
      </w:r>
      <w:proofErr w:type="spellEnd"/>
      <w:r w:rsidRPr="00607DCF">
        <w:t xml:space="preserve"> </w:t>
      </w:r>
      <w:proofErr w:type="spellStart"/>
      <w:r w:rsidRPr="00607DCF">
        <w:t>memahami</w:t>
      </w:r>
      <w:proofErr w:type="spellEnd"/>
      <w:r w:rsidRPr="00607DCF">
        <w:t xml:space="preserve"> </w:t>
      </w:r>
      <w:proofErr w:type="spellStart"/>
      <w:r w:rsidRPr="00607DCF">
        <w:t>bahwa</w:t>
      </w:r>
      <w:proofErr w:type="spellEnd"/>
      <w:r w:rsidRPr="00607DCF">
        <w:t xml:space="preserve"> </w:t>
      </w:r>
      <w:proofErr w:type="spellStart"/>
      <w:r w:rsidRPr="00607DCF">
        <w:t>angka</w:t>
      </w:r>
      <w:proofErr w:type="spellEnd"/>
      <w:r w:rsidRPr="00607DCF">
        <w:t xml:space="preserve"> </w:t>
      </w:r>
      <w:proofErr w:type="spellStart"/>
      <w:r w:rsidRPr="00607DCF">
        <w:t>tertentu</w:t>
      </w:r>
      <w:proofErr w:type="spellEnd"/>
      <w:r w:rsidRPr="00607DCF">
        <w:t xml:space="preserve"> </w:t>
      </w:r>
      <w:proofErr w:type="spellStart"/>
      <w:r w:rsidRPr="00607DCF">
        <w:t>memiliki</w:t>
      </w:r>
      <w:proofErr w:type="spellEnd"/>
      <w:r w:rsidRPr="00607DCF">
        <w:t xml:space="preserve"> </w:t>
      </w:r>
      <w:proofErr w:type="spellStart"/>
      <w:r w:rsidRPr="00607DCF">
        <w:t>kedekatan</w:t>
      </w:r>
      <w:proofErr w:type="spellEnd"/>
      <w:r w:rsidRPr="00607DCF">
        <w:t xml:space="preserve"> </w:t>
      </w:r>
      <w:proofErr w:type="spellStart"/>
      <w:r w:rsidRPr="00607DCF">
        <w:t>dengan</w:t>
      </w:r>
      <w:proofErr w:type="spellEnd"/>
      <w:r w:rsidRPr="00607DCF">
        <w:t xml:space="preserve"> </w:t>
      </w:r>
      <w:proofErr w:type="spellStart"/>
      <w:r w:rsidRPr="00607DCF">
        <w:t>puluhan</w:t>
      </w:r>
      <w:proofErr w:type="spellEnd"/>
      <w:r w:rsidRPr="00607DCF">
        <w:t xml:space="preserve"> </w:t>
      </w:r>
      <w:proofErr w:type="spellStart"/>
      <w:r w:rsidRPr="00607DCF">
        <w:t>berikutnya</w:t>
      </w:r>
      <w:proofErr w:type="spellEnd"/>
      <w:r w:rsidRPr="00607DCF">
        <w:t xml:space="preserve">. </w:t>
      </w:r>
      <w:proofErr w:type="spellStart"/>
      <w:r w:rsidRPr="00607DCF">
        <w:t>Secara</w:t>
      </w:r>
      <w:proofErr w:type="spellEnd"/>
      <w:r w:rsidRPr="00607DCF">
        <w:t xml:space="preserve"> </w:t>
      </w:r>
      <w:proofErr w:type="spellStart"/>
      <w:r w:rsidRPr="00607DCF">
        <w:t>pedagogis</w:t>
      </w:r>
      <w:proofErr w:type="spellEnd"/>
      <w:r w:rsidRPr="00607DCF">
        <w:t xml:space="preserve">, </w:t>
      </w:r>
      <w:proofErr w:type="spellStart"/>
      <w:r w:rsidRPr="00607DCF">
        <w:t>pendekatan</w:t>
      </w:r>
      <w:proofErr w:type="spellEnd"/>
      <w:r w:rsidRPr="00607DCF">
        <w:t xml:space="preserve"> </w:t>
      </w:r>
      <w:proofErr w:type="spellStart"/>
      <w:r w:rsidRPr="00607DCF">
        <w:t>ini</w:t>
      </w:r>
      <w:proofErr w:type="spellEnd"/>
      <w:r w:rsidRPr="00607DCF">
        <w:t xml:space="preserve"> </w:t>
      </w:r>
      <w:proofErr w:type="spellStart"/>
      <w:r w:rsidRPr="00607DCF">
        <w:t>memperkenalkan</w:t>
      </w:r>
      <w:proofErr w:type="spellEnd"/>
      <w:r w:rsidRPr="00607DCF">
        <w:t xml:space="preserve"> </w:t>
      </w:r>
      <w:proofErr w:type="spellStart"/>
      <w:r w:rsidRPr="00607DCF">
        <w:t>dasar</w:t>
      </w:r>
      <w:proofErr w:type="spellEnd"/>
      <w:r w:rsidRPr="00607DCF">
        <w:t xml:space="preserve"> </w:t>
      </w:r>
      <w:proofErr w:type="spellStart"/>
      <w:r w:rsidRPr="00607DCF">
        <w:t>konsep</w:t>
      </w:r>
      <w:proofErr w:type="spellEnd"/>
      <w:r w:rsidRPr="00607DCF">
        <w:t xml:space="preserve"> </w:t>
      </w:r>
      <w:proofErr w:type="spellStart"/>
      <w:r w:rsidRPr="00607DCF">
        <w:t>nilai</w:t>
      </w:r>
      <w:proofErr w:type="spellEnd"/>
      <w:r w:rsidRPr="00607DCF">
        <w:t xml:space="preserve"> </w:t>
      </w:r>
      <w:proofErr w:type="spellStart"/>
      <w:r w:rsidRPr="00607DCF">
        <w:t>tempat</w:t>
      </w:r>
      <w:proofErr w:type="spellEnd"/>
      <w:r w:rsidRPr="00607DCF">
        <w:t xml:space="preserve"> dan </w:t>
      </w:r>
      <w:proofErr w:type="spellStart"/>
      <w:r w:rsidRPr="00607DCF">
        <w:t>pembulatan</w:t>
      </w:r>
      <w:proofErr w:type="spellEnd"/>
      <w:r w:rsidRPr="00607DCF">
        <w:t xml:space="preserve"> </w:t>
      </w:r>
      <w:proofErr w:type="spellStart"/>
      <w:r w:rsidRPr="00607DCF">
        <w:t>secara</w:t>
      </w:r>
      <w:proofErr w:type="spellEnd"/>
      <w:r w:rsidRPr="00607DCF">
        <w:t xml:space="preserve"> </w:t>
      </w:r>
      <w:proofErr w:type="spellStart"/>
      <w:r w:rsidRPr="00607DCF">
        <w:t>intuitif</w:t>
      </w:r>
      <w:proofErr w:type="spellEnd"/>
      <w:r w:rsidRPr="00607DCF">
        <w:t xml:space="preserve">. Anak </w:t>
      </w:r>
      <w:proofErr w:type="spellStart"/>
      <w:r w:rsidRPr="00607DCF">
        <w:t>mulai</w:t>
      </w:r>
      <w:proofErr w:type="spellEnd"/>
      <w:r w:rsidRPr="00607DCF">
        <w:t xml:space="preserve"> </w:t>
      </w:r>
      <w:proofErr w:type="spellStart"/>
      <w:r w:rsidRPr="00607DCF">
        <w:t>menyadari</w:t>
      </w:r>
      <w:proofErr w:type="spellEnd"/>
      <w:r w:rsidRPr="00607DCF">
        <w:t xml:space="preserve"> </w:t>
      </w:r>
      <w:proofErr w:type="spellStart"/>
      <w:r w:rsidRPr="00607DCF">
        <w:t>bahwa</w:t>
      </w:r>
      <w:proofErr w:type="spellEnd"/>
      <w:r w:rsidRPr="00607DCF">
        <w:t xml:space="preserve"> 8 </w:t>
      </w:r>
      <w:proofErr w:type="spellStart"/>
      <w:r w:rsidRPr="00607DCF">
        <w:t>atau</w:t>
      </w:r>
      <w:proofErr w:type="spellEnd"/>
      <w:r w:rsidRPr="00607DCF">
        <w:t xml:space="preserve"> 9 </w:t>
      </w:r>
      <w:proofErr w:type="spellStart"/>
      <w:r w:rsidRPr="00607DCF">
        <w:t>dapat</w:t>
      </w:r>
      <w:proofErr w:type="spellEnd"/>
      <w:r w:rsidRPr="00607DCF">
        <w:t xml:space="preserve"> “</w:t>
      </w:r>
      <w:proofErr w:type="spellStart"/>
      <w:r w:rsidRPr="00607DCF">
        <w:t>dilengkapi</w:t>
      </w:r>
      <w:proofErr w:type="spellEnd"/>
      <w:r w:rsidRPr="00607DCF">
        <w:t xml:space="preserve">” </w:t>
      </w:r>
      <w:proofErr w:type="spellStart"/>
      <w:r w:rsidRPr="00607DCF">
        <w:t>menjadi</w:t>
      </w:r>
      <w:proofErr w:type="spellEnd"/>
      <w:r w:rsidRPr="00607DCF">
        <w:t xml:space="preserve"> 10 </w:t>
      </w:r>
      <w:proofErr w:type="spellStart"/>
      <w:r w:rsidRPr="00607DCF">
        <w:t>untuk</w:t>
      </w:r>
      <w:proofErr w:type="spellEnd"/>
      <w:r w:rsidRPr="00607DCF">
        <w:t xml:space="preserve"> </w:t>
      </w:r>
      <w:proofErr w:type="spellStart"/>
      <w:r w:rsidRPr="00607DCF">
        <w:t>mempermudah</w:t>
      </w:r>
      <w:proofErr w:type="spellEnd"/>
      <w:r w:rsidRPr="00607DCF">
        <w:t xml:space="preserve"> proses </w:t>
      </w:r>
      <w:proofErr w:type="spellStart"/>
      <w:r w:rsidRPr="00607DCF">
        <w:t>penjumlahan</w:t>
      </w:r>
      <w:proofErr w:type="spellEnd"/>
      <w:r w:rsidRPr="00607DCF">
        <w:t>.</w:t>
      </w:r>
    </w:p>
    <w:p w14:paraId="23E0D3E4" w14:textId="77777777" w:rsidR="00607DCF" w:rsidRPr="00607DCF" w:rsidRDefault="00607DCF" w:rsidP="00607DCF">
      <w:pPr>
        <w:pStyle w:val="BodyText"/>
      </w:pPr>
      <w:r w:rsidRPr="00607DCF">
        <w:t xml:space="preserve">9 </w:t>
      </w:r>
      <w:proofErr w:type="spellStart"/>
      <w:r w:rsidRPr="00607DCF">
        <w:t>mendekati</w:t>
      </w:r>
      <w:proofErr w:type="spellEnd"/>
      <w:r w:rsidRPr="00607DCF">
        <w:t xml:space="preserve"> 10</w:t>
      </w:r>
    </w:p>
    <w:p w14:paraId="032D9F4F" w14:textId="77777777" w:rsidR="00607DCF" w:rsidRPr="00607DCF" w:rsidRDefault="00607DCF" w:rsidP="00607DCF">
      <w:pPr>
        <w:pStyle w:val="BodyText"/>
      </w:pPr>
      <w:r w:rsidRPr="00607DCF">
        <w:t xml:space="preserve">19 </w:t>
      </w:r>
      <w:proofErr w:type="spellStart"/>
      <w:r w:rsidRPr="00607DCF">
        <w:t>mendekati</w:t>
      </w:r>
      <w:proofErr w:type="spellEnd"/>
      <w:r w:rsidRPr="00607DCF">
        <w:t xml:space="preserve"> 20</w:t>
      </w:r>
    </w:p>
    <w:p w14:paraId="08454623" w14:textId="77777777" w:rsidR="00607DCF" w:rsidRPr="00607DCF" w:rsidRDefault="00607DCF" w:rsidP="00607DCF">
      <w:pPr>
        <w:pStyle w:val="BodyText"/>
      </w:pPr>
      <w:r w:rsidRPr="00607DCF">
        <w:t xml:space="preserve">29 </w:t>
      </w:r>
      <w:proofErr w:type="spellStart"/>
      <w:r w:rsidRPr="00607DCF">
        <w:t>mendekati</w:t>
      </w:r>
      <w:proofErr w:type="spellEnd"/>
      <w:r w:rsidRPr="00607DCF">
        <w:t xml:space="preserve"> 30</w:t>
      </w:r>
    </w:p>
    <w:p w14:paraId="64A0552D" w14:textId="77777777" w:rsidR="00607DCF" w:rsidRPr="00607DCF" w:rsidRDefault="00607DCF" w:rsidP="00607DCF">
      <w:pPr>
        <w:pStyle w:val="BodyText"/>
      </w:pPr>
      <w:r w:rsidRPr="00607DCF">
        <w:t xml:space="preserve">39 </w:t>
      </w:r>
      <w:proofErr w:type="spellStart"/>
      <w:r w:rsidRPr="00607DCF">
        <w:t>mendekati</w:t>
      </w:r>
      <w:proofErr w:type="spellEnd"/>
      <w:r w:rsidRPr="00607DCF">
        <w:t xml:space="preserve"> 40</w:t>
      </w:r>
    </w:p>
    <w:p w14:paraId="75F09379" w14:textId="77777777" w:rsidR="00607DCF" w:rsidRPr="00607DCF" w:rsidRDefault="00607DCF" w:rsidP="00607DCF">
      <w:pPr>
        <w:pStyle w:val="BodyText"/>
      </w:pPr>
      <w:r w:rsidRPr="00607DCF">
        <w:t xml:space="preserve">… </w:t>
      </w:r>
      <w:proofErr w:type="spellStart"/>
      <w:r w:rsidRPr="00607DCF">
        <w:t>hingga</w:t>
      </w:r>
      <w:proofErr w:type="spellEnd"/>
      <w:r w:rsidRPr="00607DCF">
        <w:t xml:space="preserve"> 99 </w:t>
      </w:r>
      <w:proofErr w:type="spellStart"/>
      <w:r w:rsidRPr="00607DCF">
        <w:t>mendekati</w:t>
      </w:r>
      <w:proofErr w:type="spellEnd"/>
      <w:r w:rsidRPr="00607DCF">
        <w:t xml:space="preserve"> 100</w:t>
      </w:r>
    </w:p>
    <w:p w14:paraId="29568EB5" w14:textId="77777777" w:rsidR="00607DCF" w:rsidRPr="00607DCF" w:rsidRDefault="00607DCF" w:rsidP="00607DCF">
      <w:pPr>
        <w:pStyle w:val="BodyText"/>
      </w:pPr>
      <w:r w:rsidRPr="00607DCF">
        <w:t xml:space="preserve">Hasil yang </w:t>
      </w:r>
      <w:proofErr w:type="spellStart"/>
      <w:r w:rsidRPr="00607DCF">
        <w:t>diperoleh</w:t>
      </w:r>
      <w:proofErr w:type="spellEnd"/>
      <w:r w:rsidRPr="00607DCF">
        <w:t xml:space="preserve"> </w:t>
      </w:r>
      <w:proofErr w:type="spellStart"/>
      <w:r w:rsidRPr="00607DCF">
        <w:t>menunjukkan</w:t>
      </w:r>
      <w:proofErr w:type="spellEnd"/>
      <w:r w:rsidRPr="00607DCF">
        <w:t xml:space="preserve"> </w:t>
      </w:r>
      <w:proofErr w:type="spellStart"/>
      <w:r w:rsidRPr="00607DCF">
        <w:t>adanya</w:t>
      </w:r>
      <w:proofErr w:type="spellEnd"/>
      <w:r w:rsidRPr="00607DCF">
        <w:t xml:space="preserve"> </w:t>
      </w:r>
      <w:proofErr w:type="spellStart"/>
      <w:r w:rsidRPr="00607DCF">
        <w:t>peningkatan</w:t>
      </w:r>
      <w:proofErr w:type="spellEnd"/>
      <w:r w:rsidRPr="00607DCF">
        <w:t xml:space="preserve"> </w:t>
      </w:r>
      <w:proofErr w:type="spellStart"/>
      <w:r w:rsidRPr="00607DCF">
        <w:t>partisipasi</w:t>
      </w:r>
      <w:proofErr w:type="spellEnd"/>
      <w:r w:rsidRPr="00607DCF">
        <w:t xml:space="preserve"> </w:t>
      </w:r>
      <w:proofErr w:type="spellStart"/>
      <w:r w:rsidRPr="00607DCF">
        <w:t>aktif</w:t>
      </w:r>
      <w:proofErr w:type="spellEnd"/>
      <w:r w:rsidRPr="00607DCF">
        <w:t xml:space="preserve">, </w:t>
      </w:r>
      <w:proofErr w:type="spellStart"/>
      <w:r w:rsidRPr="00607DCF">
        <w:t>keberanian</w:t>
      </w:r>
      <w:proofErr w:type="spellEnd"/>
      <w:r w:rsidRPr="00607DCF">
        <w:t xml:space="preserve"> </w:t>
      </w:r>
      <w:proofErr w:type="spellStart"/>
      <w:r w:rsidRPr="00607DCF">
        <w:t>anak</w:t>
      </w:r>
      <w:proofErr w:type="spellEnd"/>
      <w:r w:rsidRPr="00607DCF">
        <w:t xml:space="preserve"> </w:t>
      </w:r>
      <w:proofErr w:type="spellStart"/>
      <w:r w:rsidRPr="00607DCF">
        <w:t>untuk</w:t>
      </w:r>
      <w:proofErr w:type="spellEnd"/>
      <w:r w:rsidRPr="00607DCF">
        <w:t xml:space="preserve"> </w:t>
      </w:r>
      <w:proofErr w:type="spellStart"/>
      <w:r w:rsidRPr="00607DCF">
        <w:t>tampil</w:t>
      </w:r>
      <w:proofErr w:type="spellEnd"/>
      <w:r w:rsidRPr="00607DCF">
        <w:t xml:space="preserve">, </w:t>
      </w:r>
      <w:proofErr w:type="spellStart"/>
      <w:r w:rsidRPr="00607DCF">
        <w:t>serta</w:t>
      </w:r>
      <w:proofErr w:type="spellEnd"/>
      <w:r w:rsidRPr="00607DCF">
        <w:t xml:space="preserve"> </w:t>
      </w:r>
      <w:proofErr w:type="spellStart"/>
      <w:r w:rsidRPr="00607DCF">
        <w:t>pemahaman</w:t>
      </w:r>
      <w:proofErr w:type="spellEnd"/>
      <w:r w:rsidRPr="00607DCF">
        <w:t xml:space="preserve"> yang </w:t>
      </w:r>
      <w:proofErr w:type="spellStart"/>
      <w:r w:rsidRPr="00607DCF">
        <w:t>lebih</w:t>
      </w:r>
      <w:proofErr w:type="spellEnd"/>
      <w:r w:rsidRPr="00607DCF">
        <w:t xml:space="preserve"> </w:t>
      </w:r>
      <w:proofErr w:type="spellStart"/>
      <w:r w:rsidRPr="00607DCF">
        <w:t>sistematis</w:t>
      </w:r>
      <w:proofErr w:type="spellEnd"/>
      <w:r w:rsidRPr="00607DCF">
        <w:t xml:space="preserve"> </w:t>
      </w:r>
      <w:proofErr w:type="spellStart"/>
      <w:r w:rsidRPr="00607DCF">
        <w:t>terhadap</w:t>
      </w:r>
      <w:proofErr w:type="spellEnd"/>
      <w:r w:rsidRPr="00607DCF">
        <w:t xml:space="preserve"> </w:t>
      </w:r>
      <w:proofErr w:type="spellStart"/>
      <w:r w:rsidRPr="00607DCF">
        <w:t>konsep</w:t>
      </w:r>
      <w:proofErr w:type="spellEnd"/>
      <w:r w:rsidRPr="00607DCF">
        <w:t xml:space="preserve"> </w:t>
      </w:r>
      <w:proofErr w:type="spellStart"/>
      <w:r w:rsidRPr="00607DCF">
        <w:t>penjumlahan</w:t>
      </w:r>
      <w:proofErr w:type="spellEnd"/>
      <w:r w:rsidRPr="00607DCF">
        <w:t xml:space="preserve"> dan </w:t>
      </w:r>
      <w:proofErr w:type="spellStart"/>
      <w:r w:rsidRPr="00607DCF">
        <w:t>pengurangan</w:t>
      </w:r>
      <w:proofErr w:type="spellEnd"/>
      <w:r w:rsidRPr="00607DCF">
        <w:t>.</w:t>
      </w:r>
    </w:p>
    <w:p w14:paraId="4270F538" w14:textId="77777777" w:rsidR="00607DCF" w:rsidRPr="007E2DED" w:rsidRDefault="00607DCF" w:rsidP="00607DCF">
      <w:pPr>
        <w:pStyle w:val="Heading2"/>
      </w:pPr>
      <w:proofErr w:type="spellStart"/>
      <w:r w:rsidRPr="007E2DED">
        <w:t>Implementasi</w:t>
      </w:r>
      <w:proofErr w:type="spellEnd"/>
      <w:r w:rsidRPr="007E2DED">
        <w:t xml:space="preserve"> di Yayasan Tunas Mulia </w:t>
      </w:r>
      <w:proofErr w:type="spellStart"/>
      <w:r w:rsidRPr="007E2DED">
        <w:t>Bantar</w:t>
      </w:r>
      <w:proofErr w:type="spellEnd"/>
      <w:r w:rsidRPr="007E2DED">
        <w:t xml:space="preserve"> </w:t>
      </w:r>
      <w:proofErr w:type="spellStart"/>
      <w:r w:rsidRPr="007E2DED">
        <w:t>Gebang</w:t>
      </w:r>
      <w:proofErr w:type="spellEnd"/>
    </w:p>
    <w:p w14:paraId="027C330C" w14:textId="77777777" w:rsidR="00607DCF" w:rsidRPr="00296FCE" w:rsidRDefault="00607DCF" w:rsidP="00607DCF">
      <w:pPr>
        <w:pStyle w:val="BodyText"/>
        <w:rPr>
          <w:b/>
          <w:bCs/>
          <w:lang w:val="fi-FI"/>
        </w:rPr>
      </w:pPr>
      <w:r w:rsidRPr="00296FCE">
        <w:rPr>
          <w:bCs/>
          <w:lang w:val="fi-FI"/>
        </w:rPr>
        <w:t>Pada tingkat sekolah dasar, fokus kegiatan diarahkan pada peningkatan efisiensi perkalian melalui metode Matematika Cepat Sistem Veda. Berbeda dengan pendekatan konkret pada anak usia dini, metode ini menekankan pola dan sistematika berpikir.</w:t>
      </w:r>
    </w:p>
    <w:p w14:paraId="71BF14B2" w14:textId="77777777" w:rsidR="00607DCF" w:rsidRPr="00296FCE" w:rsidRDefault="00607DCF" w:rsidP="00607DCF">
      <w:pPr>
        <w:pStyle w:val="BodyText"/>
        <w:rPr>
          <w:b/>
          <w:bCs/>
          <w:lang w:val="fi-FI"/>
        </w:rPr>
      </w:pPr>
      <w:r w:rsidRPr="00296FCE">
        <w:rPr>
          <w:bCs/>
          <w:lang w:val="fi-FI"/>
        </w:rPr>
        <w:t>Siswa diperkenalkan pada langkah penyelesaian perkalian yang lebih ringkas. Setelah demonstrasi, siswa langsung mempraktikkan teknik tersebut dalam latihan soal. Hasilnya menunjukkan peningkatan kecepatan dan ketepatan dibandingkan metode konvensional.</w:t>
      </w:r>
    </w:p>
    <w:p w14:paraId="4A89D97E" w14:textId="77777777" w:rsidR="00607DCF" w:rsidRPr="00296FCE" w:rsidRDefault="00607DCF" w:rsidP="00607DCF">
      <w:pPr>
        <w:pStyle w:val="BodyText"/>
        <w:rPr>
          <w:b/>
          <w:bCs/>
          <w:lang w:val="fi-FI"/>
        </w:rPr>
      </w:pPr>
      <w:r w:rsidRPr="00296FCE">
        <w:rPr>
          <w:bCs/>
          <w:lang w:val="fi-FI"/>
        </w:rPr>
        <w:t>Secara afektif, siswa tampak lebih percaya diri ketika mampu menyelesaikan soal dengan cara yang lebih efisien. Partisipasi kelas meningkat, dan diskusi menjadi lebih hidup.</w:t>
      </w:r>
    </w:p>
    <w:p w14:paraId="256985AD" w14:textId="77777777" w:rsidR="00607DCF" w:rsidRPr="00296FCE" w:rsidRDefault="00607DCF" w:rsidP="00607DCF">
      <w:pPr>
        <w:pStyle w:val="BodyText"/>
        <w:rPr>
          <w:b/>
          <w:bCs/>
          <w:lang w:val="fi-FI"/>
        </w:rPr>
      </w:pPr>
      <w:r w:rsidRPr="00296FCE">
        <w:rPr>
          <w:bCs/>
          <w:lang w:val="fi-FI"/>
        </w:rPr>
        <w:t>Integrasi metode Lingkaran Sepuluh Titik dan Sistem Veda menunjukkan kesinambungan pembelajaran numerasi dari tahap konkret menuju abstrak. Pada anak usia dini, metode visual membantu membangun fondasi pemahaman bilangan. Pada siswa sekolah dasar, pendekatan pola meningkatkan efisiensi komputasi.</w:t>
      </w:r>
    </w:p>
    <w:p w14:paraId="5C39FB96" w14:textId="77777777" w:rsidR="00607DCF" w:rsidRPr="00296FCE" w:rsidRDefault="00607DCF" w:rsidP="00607DCF">
      <w:pPr>
        <w:pStyle w:val="BodyText"/>
        <w:rPr>
          <w:b/>
          <w:bCs/>
          <w:lang w:val="fi-FI"/>
        </w:rPr>
      </w:pPr>
      <w:r w:rsidRPr="00296FCE">
        <w:rPr>
          <w:bCs/>
          <w:lang w:val="fi-FI"/>
        </w:rPr>
        <w:t>Dampak yang teridentifikasi meliputi:</w:t>
      </w:r>
    </w:p>
    <w:p w14:paraId="37759D1B" w14:textId="77777777" w:rsidR="00607DCF" w:rsidRPr="00607DCF" w:rsidRDefault="00607DCF" w:rsidP="00607DCF">
      <w:pPr>
        <w:pStyle w:val="BodyText"/>
        <w:numPr>
          <w:ilvl w:val="0"/>
          <w:numId w:val="41"/>
        </w:numPr>
        <w:rPr>
          <w:bCs/>
        </w:rPr>
      </w:pPr>
      <w:proofErr w:type="spellStart"/>
      <w:r w:rsidRPr="00607DCF">
        <w:rPr>
          <w:bCs/>
        </w:rPr>
        <w:t>Penurunan</w:t>
      </w:r>
      <w:proofErr w:type="spellEnd"/>
      <w:r w:rsidRPr="00607DCF">
        <w:rPr>
          <w:bCs/>
        </w:rPr>
        <w:t xml:space="preserve"> </w:t>
      </w:r>
      <w:proofErr w:type="spellStart"/>
      <w:r w:rsidRPr="00607DCF">
        <w:rPr>
          <w:bCs/>
        </w:rPr>
        <w:t>kecemasan</w:t>
      </w:r>
      <w:proofErr w:type="spellEnd"/>
      <w:r w:rsidRPr="00607DCF">
        <w:rPr>
          <w:bCs/>
        </w:rPr>
        <w:t xml:space="preserve"> </w:t>
      </w:r>
      <w:proofErr w:type="spellStart"/>
      <w:r w:rsidRPr="00607DCF">
        <w:rPr>
          <w:bCs/>
        </w:rPr>
        <w:t>terhadap</w:t>
      </w:r>
      <w:proofErr w:type="spellEnd"/>
      <w:r w:rsidRPr="00607DCF">
        <w:rPr>
          <w:bCs/>
        </w:rPr>
        <w:t xml:space="preserve"> </w:t>
      </w:r>
      <w:proofErr w:type="spellStart"/>
      <w:r w:rsidRPr="00607DCF">
        <w:rPr>
          <w:bCs/>
        </w:rPr>
        <w:t>matematika</w:t>
      </w:r>
      <w:proofErr w:type="spellEnd"/>
      <w:r w:rsidRPr="00607DCF">
        <w:rPr>
          <w:bCs/>
        </w:rPr>
        <w:t>.</w:t>
      </w:r>
    </w:p>
    <w:p w14:paraId="3618F910" w14:textId="77777777" w:rsidR="00607DCF" w:rsidRPr="00607DCF" w:rsidRDefault="00607DCF" w:rsidP="00607DCF">
      <w:pPr>
        <w:pStyle w:val="BodyText"/>
        <w:numPr>
          <w:ilvl w:val="0"/>
          <w:numId w:val="41"/>
        </w:numPr>
        <w:rPr>
          <w:bCs/>
          <w:lang w:val="fi-FI"/>
        </w:rPr>
      </w:pPr>
      <w:r w:rsidRPr="00607DCF">
        <w:rPr>
          <w:bCs/>
          <w:lang w:val="fi-FI"/>
        </w:rPr>
        <w:t>Peningkatan motivasi dan partisipasi aktif.</w:t>
      </w:r>
    </w:p>
    <w:p w14:paraId="7717B5FF" w14:textId="77777777" w:rsidR="00607DCF" w:rsidRPr="00607DCF" w:rsidRDefault="00607DCF" w:rsidP="00607DCF">
      <w:pPr>
        <w:pStyle w:val="BodyText"/>
        <w:numPr>
          <w:ilvl w:val="0"/>
          <w:numId w:val="41"/>
        </w:numPr>
        <w:rPr>
          <w:bCs/>
          <w:lang w:val="fi-FI"/>
        </w:rPr>
      </w:pPr>
      <w:r w:rsidRPr="00607DCF">
        <w:rPr>
          <w:bCs/>
          <w:lang w:val="fi-FI"/>
        </w:rPr>
        <w:t>Peningkatan kepercayaan diri saat tampil di depan kelas.</w:t>
      </w:r>
    </w:p>
    <w:p w14:paraId="63ADFA03" w14:textId="77777777" w:rsidR="00607DCF" w:rsidRPr="00607DCF" w:rsidRDefault="00607DCF" w:rsidP="00607DCF">
      <w:pPr>
        <w:pStyle w:val="BodyText"/>
        <w:numPr>
          <w:ilvl w:val="0"/>
          <w:numId w:val="41"/>
        </w:numPr>
        <w:rPr>
          <w:bCs/>
          <w:lang w:val="fi-FI"/>
        </w:rPr>
      </w:pPr>
      <w:r w:rsidRPr="00607DCF">
        <w:rPr>
          <w:bCs/>
          <w:lang w:val="fi-FI"/>
        </w:rPr>
        <w:t>Peningkatan pemahaman konsep dan efisiensi berhitung.</w:t>
      </w:r>
    </w:p>
    <w:p w14:paraId="245D2107" w14:textId="77777777" w:rsidR="00607DCF" w:rsidRPr="00296FCE" w:rsidRDefault="00607DCF" w:rsidP="00607DCF">
      <w:pPr>
        <w:pStyle w:val="BodyText"/>
        <w:rPr>
          <w:b/>
          <w:bCs/>
          <w:lang w:val="fi-FI"/>
        </w:rPr>
      </w:pPr>
      <w:r w:rsidRPr="00296FCE">
        <w:rPr>
          <w:bCs/>
          <w:lang w:val="fi-FI"/>
        </w:rPr>
        <w:t>Meskipun demikian, keberlanjutan hasil sangat bergantung pada konsistensi guru dalam menerapkan metode ini dalam pembelajaran rutin. Oleh karena itu, diperlukan pelatihan lanjutan dan pengembangan modul pembelajaran terstandar agar dampak program dapat berlangsung jangka panjang.</w:t>
      </w:r>
    </w:p>
    <w:p w14:paraId="23C8DE84" w14:textId="77777777" w:rsidR="00607DCF" w:rsidRPr="00296FCE" w:rsidRDefault="00607DCF" w:rsidP="00607DCF">
      <w:pPr>
        <w:pStyle w:val="BodyText"/>
        <w:rPr>
          <w:b/>
          <w:bCs/>
          <w:lang w:val="fi-FI"/>
        </w:rPr>
      </w:pPr>
      <w:r w:rsidRPr="00296FCE">
        <w:rPr>
          <w:bCs/>
          <w:lang w:val="fi-FI"/>
        </w:rPr>
        <w:t>Secara keseluruhan, kegiatan ini membuktikan bahwa pendekatan berbasis visual, pola, dan permainan edukatif efektif dalam meningkatkan kualitas pembelajaran matematika serta menciptakan pengalaman belajar yang menyenangkan dan bermakna bagi peserta didik.</w:t>
      </w:r>
    </w:p>
    <w:p w14:paraId="65217D19" w14:textId="77777777" w:rsidR="000F4E82" w:rsidRPr="00AF3A1B" w:rsidRDefault="000F4E82" w:rsidP="00C375ED">
      <w:pPr>
        <w:pStyle w:val="Heading1"/>
      </w:pPr>
      <w:r w:rsidRPr="00AF3A1B">
        <w:t>KESIMPULAN</w:t>
      </w:r>
    </w:p>
    <w:p w14:paraId="6315DCB2" w14:textId="77777777" w:rsidR="00DE0149" w:rsidRPr="00DB13C3" w:rsidRDefault="00DE0149" w:rsidP="00DE0149">
      <w:pPr>
        <w:pStyle w:val="BodyText"/>
        <w:rPr>
          <w:b/>
          <w:lang w:val="en-ID" w:eastAsia="en-ID"/>
        </w:rPr>
      </w:pPr>
      <w:proofErr w:type="spellStart"/>
      <w:r w:rsidRPr="00DB13C3">
        <w:rPr>
          <w:lang w:val="en-ID" w:eastAsia="en-ID"/>
        </w:rPr>
        <w:t>Kegiatan</w:t>
      </w:r>
      <w:proofErr w:type="spellEnd"/>
      <w:r w:rsidRPr="00DB13C3">
        <w:rPr>
          <w:lang w:val="en-ID" w:eastAsia="en-ID"/>
        </w:rPr>
        <w:t xml:space="preserve"> </w:t>
      </w:r>
      <w:proofErr w:type="spellStart"/>
      <w:r w:rsidRPr="00DB13C3">
        <w:rPr>
          <w:lang w:val="en-ID" w:eastAsia="en-ID"/>
        </w:rPr>
        <w:t>pengabdian</w:t>
      </w:r>
      <w:proofErr w:type="spellEnd"/>
      <w:r w:rsidRPr="00DB13C3">
        <w:rPr>
          <w:lang w:val="en-ID" w:eastAsia="en-ID"/>
        </w:rPr>
        <w:t xml:space="preserve"> </w:t>
      </w:r>
      <w:proofErr w:type="spellStart"/>
      <w:r w:rsidRPr="00DB13C3">
        <w:rPr>
          <w:lang w:val="en-ID" w:eastAsia="en-ID"/>
        </w:rPr>
        <w:t>kepada</w:t>
      </w:r>
      <w:proofErr w:type="spellEnd"/>
      <w:r w:rsidRPr="00DB13C3">
        <w:rPr>
          <w:lang w:val="en-ID" w:eastAsia="en-ID"/>
        </w:rPr>
        <w:t xml:space="preserve"> </w:t>
      </w:r>
      <w:proofErr w:type="spellStart"/>
      <w:r w:rsidRPr="00DB13C3">
        <w:rPr>
          <w:lang w:val="en-ID" w:eastAsia="en-ID"/>
        </w:rPr>
        <w:t>masyarakat</w:t>
      </w:r>
      <w:proofErr w:type="spellEnd"/>
      <w:r w:rsidRPr="00DB13C3">
        <w:rPr>
          <w:lang w:val="en-ID" w:eastAsia="en-ID"/>
        </w:rPr>
        <w:t xml:space="preserve">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menunjukkan</w:t>
      </w:r>
      <w:proofErr w:type="spellEnd"/>
      <w:r w:rsidRPr="00DB13C3">
        <w:rPr>
          <w:lang w:val="en-ID" w:eastAsia="en-ID"/>
        </w:rPr>
        <w:t xml:space="preserve"> </w:t>
      </w:r>
      <w:proofErr w:type="spellStart"/>
      <w:r w:rsidRPr="00DB13C3">
        <w:rPr>
          <w:lang w:val="en-ID" w:eastAsia="en-ID"/>
        </w:rPr>
        <w:t>bahwa</w:t>
      </w:r>
      <w:proofErr w:type="spellEnd"/>
      <w:r w:rsidRPr="00DB13C3">
        <w:rPr>
          <w:lang w:val="en-ID" w:eastAsia="en-ID"/>
        </w:rPr>
        <w:t xml:space="preserve"> </w:t>
      </w:r>
      <w:proofErr w:type="spellStart"/>
      <w:r w:rsidRPr="00DB13C3">
        <w:rPr>
          <w:lang w:val="en-ID" w:eastAsia="en-ID"/>
        </w:rPr>
        <w:t>penerapan</w:t>
      </w:r>
      <w:proofErr w:type="spellEnd"/>
      <w:r w:rsidRPr="00DB13C3">
        <w:rPr>
          <w:lang w:val="en-ID" w:eastAsia="en-ID"/>
        </w:rPr>
        <w:t xml:space="preserve"> </w:t>
      </w:r>
      <w:proofErr w:type="spellStart"/>
      <w:r w:rsidRPr="00DB13C3">
        <w:rPr>
          <w:lang w:val="en-ID" w:eastAsia="en-ID"/>
        </w:rPr>
        <w:t>pendekatan</w:t>
      </w:r>
      <w:proofErr w:type="spellEnd"/>
      <w:r w:rsidRPr="00DB13C3">
        <w:rPr>
          <w:lang w:val="en-ID" w:eastAsia="en-ID"/>
        </w:rPr>
        <w:t xml:space="preserve"> </w:t>
      </w:r>
      <w:proofErr w:type="spellStart"/>
      <w:r w:rsidRPr="00DB13C3">
        <w:rPr>
          <w:lang w:val="en-ID" w:eastAsia="en-ID"/>
        </w:rPr>
        <w:t>Lingkaran</w:t>
      </w:r>
      <w:proofErr w:type="spellEnd"/>
      <w:r w:rsidRPr="00DB13C3">
        <w:rPr>
          <w:lang w:val="en-ID" w:eastAsia="en-ID"/>
        </w:rPr>
        <w:t xml:space="preserve"> </w:t>
      </w:r>
      <w:proofErr w:type="spellStart"/>
      <w:r w:rsidRPr="00DB13C3">
        <w:rPr>
          <w:lang w:val="en-ID" w:eastAsia="en-ID"/>
        </w:rPr>
        <w:t>Sepuluh</w:t>
      </w:r>
      <w:proofErr w:type="spellEnd"/>
      <w:r w:rsidRPr="00DB13C3">
        <w:rPr>
          <w:lang w:val="en-ID" w:eastAsia="en-ID"/>
        </w:rPr>
        <w:t xml:space="preserve"> </w:t>
      </w:r>
      <w:proofErr w:type="spellStart"/>
      <w:r w:rsidRPr="00DB13C3">
        <w:rPr>
          <w:lang w:val="en-ID" w:eastAsia="en-ID"/>
        </w:rPr>
        <w:t>Titik</w:t>
      </w:r>
      <w:proofErr w:type="spellEnd"/>
      <w:r w:rsidRPr="00DB13C3">
        <w:rPr>
          <w:lang w:val="en-ID" w:eastAsia="en-ID"/>
        </w:rPr>
        <w:t xml:space="preserve"> </w:t>
      </w:r>
      <w:proofErr w:type="spellStart"/>
      <w:r w:rsidRPr="00DB13C3">
        <w:rPr>
          <w:lang w:val="en-ID" w:eastAsia="en-ID"/>
        </w:rPr>
        <w:t>efektif</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memperkuat</w:t>
      </w:r>
      <w:proofErr w:type="spellEnd"/>
      <w:r w:rsidRPr="00DB13C3">
        <w:rPr>
          <w:lang w:val="en-ID" w:eastAsia="en-ID"/>
        </w:rPr>
        <w:t xml:space="preserve"> </w:t>
      </w:r>
      <w:proofErr w:type="spellStart"/>
      <w:r w:rsidRPr="00DB13C3">
        <w:rPr>
          <w:lang w:val="en-ID" w:eastAsia="en-ID"/>
        </w:rPr>
        <w:t>pemahaman</w:t>
      </w:r>
      <w:proofErr w:type="spellEnd"/>
      <w:r w:rsidRPr="00DB13C3">
        <w:rPr>
          <w:lang w:val="en-ID" w:eastAsia="en-ID"/>
        </w:rPr>
        <w:t xml:space="preserve"> </w:t>
      </w:r>
      <w:proofErr w:type="spellStart"/>
      <w:r w:rsidRPr="00DB13C3">
        <w:rPr>
          <w:lang w:val="en-ID" w:eastAsia="en-ID"/>
        </w:rPr>
        <w:t>konsep</w:t>
      </w:r>
      <w:proofErr w:type="spellEnd"/>
      <w:r w:rsidRPr="00DB13C3">
        <w:rPr>
          <w:lang w:val="en-ID" w:eastAsia="en-ID"/>
        </w:rPr>
        <w:t xml:space="preserve"> </w:t>
      </w:r>
      <w:proofErr w:type="spellStart"/>
      <w:r w:rsidRPr="00DB13C3">
        <w:rPr>
          <w:lang w:val="en-ID" w:eastAsia="en-ID"/>
        </w:rPr>
        <w:t>bilangan</w:t>
      </w:r>
      <w:proofErr w:type="spellEnd"/>
      <w:r w:rsidRPr="00DB13C3">
        <w:rPr>
          <w:lang w:val="en-ID" w:eastAsia="en-ID"/>
        </w:rPr>
        <w:t xml:space="preserve"> </w:t>
      </w:r>
      <w:proofErr w:type="spellStart"/>
      <w:r w:rsidRPr="00DB13C3">
        <w:rPr>
          <w:lang w:val="en-ID" w:eastAsia="en-ID"/>
        </w:rPr>
        <w:t>dasar</w:t>
      </w:r>
      <w:proofErr w:type="spellEnd"/>
      <w:r w:rsidRPr="00DB13C3">
        <w:rPr>
          <w:lang w:val="en-ID" w:eastAsia="en-ID"/>
        </w:rPr>
        <w:t xml:space="preserve"> pada </w:t>
      </w:r>
      <w:proofErr w:type="spellStart"/>
      <w:r w:rsidRPr="00DB13C3">
        <w:rPr>
          <w:lang w:val="en-ID" w:eastAsia="en-ID"/>
        </w:rPr>
        <w:t>siswa</w:t>
      </w:r>
      <w:proofErr w:type="spellEnd"/>
      <w:r w:rsidRPr="00DB13C3">
        <w:rPr>
          <w:lang w:val="en-ID" w:eastAsia="en-ID"/>
        </w:rPr>
        <w:t xml:space="preserve"> </w:t>
      </w:r>
      <w:proofErr w:type="spellStart"/>
      <w:r w:rsidRPr="00DB13C3">
        <w:rPr>
          <w:lang w:val="en-ID" w:eastAsia="en-ID"/>
        </w:rPr>
        <w:t>sekolah</w:t>
      </w:r>
      <w:proofErr w:type="spellEnd"/>
      <w:r w:rsidRPr="00DB13C3">
        <w:rPr>
          <w:lang w:val="en-ID" w:eastAsia="en-ID"/>
        </w:rPr>
        <w:t xml:space="preserve"> </w:t>
      </w:r>
      <w:proofErr w:type="spellStart"/>
      <w:r w:rsidRPr="00DB13C3">
        <w:rPr>
          <w:lang w:val="en-ID" w:eastAsia="en-ID"/>
        </w:rPr>
        <w:t>dasar</w:t>
      </w:r>
      <w:proofErr w:type="spellEnd"/>
      <w:r w:rsidRPr="00DB13C3">
        <w:rPr>
          <w:lang w:val="en-ID" w:eastAsia="en-ID"/>
        </w:rPr>
        <w:t xml:space="preserve"> </w:t>
      </w:r>
      <w:proofErr w:type="spellStart"/>
      <w:r w:rsidRPr="00DB13C3">
        <w:rPr>
          <w:lang w:val="en-ID" w:eastAsia="en-ID"/>
        </w:rPr>
        <w:t>awal</w:t>
      </w:r>
      <w:proofErr w:type="spellEnd"/>
      <w:r w:rsidRPr="00DB13C3">
        <w:rPr>
          <w:lang w:val="en-ID" w:eastAsia="en-ID"/>
        </w:rPr>
        <w:t xml:space="preserve">. </w:t>
      </w:r>
      <w:proofErr w:type="spellStart"/>
      <w:r w:rsidRPr="00DB13C3">
        <w:rPr>
          <w:lang w:val="en-ID" w:eastAsia="en-ID"/>
        </w:rPr>
        <w:t>Sebelum</w:t>
      </w:r>
      <w:proofErr w:type="spellEnd"/>
      <w:r w:rsidRPr="00DB13C3">
        <w:rPr>
          <w:lang w:val="en-ID" w:eastAsia="en-ID"/>
        </w:rPr>
        <w:t xml:space="preserve"> </w:t>
      </w:r>
      <w:proofErr w:type="spellStart"/>
      <w:r w:rsidRPr="00DB13C3">
        <w:rPr>
          <w:lang w:val="en-ID" w:eastAsia="en-ID"/>
        </w:rPr>
        <w:t>kegiatan</w:t>
      </w:r>
      <w:proofErr w:type="spellEnd"/>
      <w:r w:rsidRPr="00DB13C3">
        <w:rPr>
          <w:lang w:val="en-ID" w:eastAsia="en-ID"/>
        </w:rPr>
        <w:t xml:space="preserve"> </w:t>
      </w:r>
      <w:proofErr w:type="spellStart"/>
      <w:r w:rsidRPr="00DB13C3">
        <w:rPr>
          <w:lang w:val="en-ID" w:eastAsia="en-ID"/>
        </w:rPr>
        <w:t>dilaksanakan</w:t>
      </w:r>
      <w:proofErr w:type="spellEnd"/>
      <w:r w:rsidRPr="00DB13C3">
        <w:rPr>
          <w:lang w:val="en-ID" w:eastAsia="en-ID"/>
        </w:rPr>
        <w:t xml:space="preserve">, </w:t>
      </w:r>
      <w:proofErr w:type="spellStart"/>
      <w:r w:rsidRPr="00DB13C3">
        <w:rPr>
          <w:lang w:val="en-ID" w:eastAsia="en-ID"/>
        </w:rPr>
        <w:t>siswa</w:t>
      </w:r>
      <w:proofErr w:type="spellEnd"/>
      <w:r w:rsidRPr="00DB13C3">
        <w:rPr>
          <w:lang w:val="en-ID" w:eastAsia="en-ID"/>
        </w:rPr>
        <w:t xml:space="preserve"> </w:t>
      </w:r>
      <w:proofErr w:type="spellStart"/>
      <w:r w:rsidRPr="00DB13C3">
        <w:rPr>
          <w:lang w:val="en-ID" w:eastAsia="en-ID"/>
        </w:rPr>
        <w:t>cenderung</w:t>
      </w:r>
      <w:proofErr w:type="spellEnd"/>
      <w:r w:rsidRPr="00DB13C3">
        <w:rPr>
          <w:lang w:val="en-ID" w:eastAsia="en-ID"/>
        </w:rPr>
        <w:t xml:space="preserve"> </w:t>
      </w:r>
      <w:proofErr w:type="spellStart"/>
      <w:r w:rsidRPr="00DB13C3">
        <w:rPr>
          <w:lang w:val="en-ID" w:eastAsia="en-ID"/>
        </w:rPr>
        <w:t>menghafal</w:t>
      </w:r>
      <w:proofErr w:type="spellEnd"/>
      <w:r w:rsidRPr="00DB13C3">
        <w:rPr>
          <w:lang w:val="en-ID" w:eastAsia="en-ID"/>
        </w:rPr>
        <w:t xml:space="preserve"> </w:t>
      </w:r>
      <w:proofErr w:type="spellStart"/>
      <w:r w:rsidRPr="00DB13C3">
        <w:rPr>
          <w:lang w:val="en-ID" w:eastAsia="en-ID"/>
        </w:rPr>
        <w:t>hasil</w:t>
      </w:r>
      <w:proofErr w:type="spellEnd"/>
      <w:r w:rsidRPr="00DB13C3">
        <w:rPr>
          <w:lang w:val="en-ID" w:eastAsia="en-ID"/>
        </w:rPr>
        <w:t xml:space="preserve"> </w:t>
      </w:r>
      <w:proofErr w:type="spellStart"/>
      <w:r w:rsidRPr="00DB13C3">
        <w:rPr>
          <w:lang w:val="en-ID" w:eastAsia="en-ID"/>
        </w:rPr>
        <w:t>penjumlahan</w:t>
      </w:r>
      <w:proofErr w:type="spellEnd"/>
      <w:r w:rsidRPr="00DB13C3">
        <w:rPr>
          <w:lang w:val="en-ID" w:eastAsia="en-ID"/>
        </w:rPr>
        <w:t xml:space="preserve"> </w:t>
      </w:r>
      <w:proofErr w:type="spellStart"/>
      <w:r w:rsidRPr="00DB13C3">
        <w:rPr>
          <w:lang w:val="en-ID" w:eastAsia="en-ID"/>
        </w:rPr>
        <w:t>tanpa</w:t>
      </w:r>
      <w:proofErr w:type="spellEnd"/>
      <w:r w:rsidRPr="00DB13C3">
        <w:rPr>
          <w:lang w:val="en-ID" w:eastAsia="en-ID"/>
        </w:rPr>
        <w:t xml:space="preserve"> </w:t>
      </w:r>
      <w:proofErr w:type="spellStart"/>
      <w:r w:rsidRPr="00DB13C3">
        <w:rPr>
          <w:lang w:val="en-ID" w:eastAsia="en-ID"/>
        </w:rPr>
        <w:t>memahami</w:t>
      </w:r>
      <w:proofErr w:type="spellEnd"/>
      <w:r w:rsidRPr="00DB13C3">
        <w:rPr>
          <w:lang w:val="en-ID" w:eastAsia="en-ID"/>
        </w:rPr>
        <w:t xml:space="preserve"> </w:t>
      </w:r>
      <w:proofErr w:type="spellStart"/>
      <w:r w:rsidRPr="00DB13C3">
        <w:rPr>
          <w:lang w:val="en-ID" w:eastAsia="en-ID"/>
        </w:rPr>
        <w:t>relasi</w:t>
      </w:r>
      <w:proofErr w:type="spellEnd"/>
      <w:r w:rsidRPr="00DB13C3">
        <w:rPr>
          <w:lang w:val="en-ID" w:eastAsia="en-ID"/>
        </w:rPr>
        <w:t xml:space="preserve"> </w:t>
      </w:r>
      <w:proofErr w:type="spellStart"/>
      <w:r w:rsidRPr="00DB13C3">
        <w:rPr>
          <w:lang w:val="en-ID" w:eastAsia="en-ID"/>
        </w:rPr>
        <w:t>antarbilangan</w:t>
      </w:r>
      <w:proofErr w:type="spellEnd"/>
      <w:r w:rsidRPr="00DB13C3">
        <w:rPr>
          <w:lang w:val="en-ID" w:eastAsia="en-ID"/>
        </w:rPr>
        <w:t xml:space="preserve"> dan </w:t>
      </w:r>
      <w:proofErr w:type="spellStart"/>
      <w:r w:rsidRPr="00DB13C3">
        <w:rPr>
          <w:lang w:val="en-ID" w:eastAsia="en-ID"/>
        </w:rPr>
        <w:t>mengalami</w:t>
      </w:r>
      <w:proofErr w:type="spellEnd"/>
      <w:r w:rsidRPr="00DB13C3">
        <w:rPr>
          <w:lang w:val="en-ID" w:eastAsia="en-ID"/>
        </w:rPr>
        <w:t xml:space="preserve"> </w:t>
      </w:r>
      <w:proofErr w:type="spellStart"/>
      <w:r w:rsidRPr="00DB13C3">
        <w:rPr>
          <w:lang w:val="en-ID" w:eastAsia="en-ID"/>
        </w:rPr>
        <w:t>kesulitan</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mengenali</w:t>
      </w:r>
      <w:proofErr w:type="spellEnd"/>
      <w:r w:rsidRPr="00DB13C3">
        <w:rPr>
          <w:lang w:val="en-ID" w:eastAsia="en-ID"/>
        </w:rPr>
        <w:t xml:space="preserve"> </w:t>
      </w:r>
      <w:proofErr w:type="spellStart"/>
      <w:r w:rsidRPr="00DB13C3">
        <w:rPr>
          <w:lang w:val="en-ID" w:eastAsia="en-ID"/>
        </w:rPr>
        <w:t>pasangan</w:t>
      </w:r>
      <w:proofErr w:type="spellEnd"/>
      <w:r w:rsidRPr="00DB13C3">
        <w:rPr>
          <w:lang w:val="en-ID" w:eastAsia="en-ID"/>
        </w:rPr>
        <w:t xml:space="preserve"> </w:t>
      </w:r>
      <w:proofErr w:type="spellStart"/>
      <w:r w:rsidRPr="00DB13C3">
        <w:rPr>
          <w:lang w:val="en-ID" w:eastAsia="en-ID"/>
        </w:rPr>
        <w:t>bilangan</w:t>
      </w:r>
      <w:proofErr w:type="spellEnd"/>
      <w:r w:rsidRPr="00DB13C3">
        <w:rPr>
          <w:lang w:val="en-ID" w:eastAsia="en-ID"/>
        </w:rPr>
        <w:t xml:space="preserve"> </w:t>
      </w:r>
      <w:proofErr w:type="spellStart"/>
      <w:r w:rsidRPr="00DB13C3">
        <w:rPr>
          <w:lang w:val="en-ID" w:eastAsia="en-ID"/>
        </w:rPr>
        <w:t>pembentuk</w:t>
      </w:r>
      <w:proofErr w:type="spellEnd"/>
      <w:r w:rsidRPr="00DB13C3">
        <w:rPr>
          <w:lang w:val="en-ID" w:eastAsia="en-ID"/>
        </w:rPr>
        <w:t xml:space="preserve"> </w:t>
      </w:r>
      <w:proofErr w:type="spellStart"/>
      <w:r w:rsidRPr="00DB13C3">
        <w:rPr>
          <w:lang w:val="en-ID" w:eastAsia="en-ID"/>
        </w:rPr>
        <w:t>sepuluh</w:t>
      </w:r>
      <w:proofErr w:type="spellEnd"/>
      <w:r w:rsidRPr="00DB13C3">
        <w:rPr>
          <w:lang w:val="en-ID" w:eastAsia="en-ID"/>
        </w:rPr>
        <w:t xml:space="preserve">. </w:t>
      </w:r>
      <w:proofErr w:type="spellStart"/>
      <w:r w:rsidRPr="00DB13C3">
        <w:rPr>
          <w:lang w:val="en-ID" w:eastAsia="en-ID"/>
        </w:rPr>
        <w:t>Setelah</w:t>
      </w:r>
      <w:proofErr w:type="spellEnd"/>
      <w:r w:rsidRPr="00DB13C3">
        <w:rPr>
          <w:lang w:val="en-ID" w:eastAsia="en-ID"/>
        </w:rPr>
        <w:t xml:space="preserve"> </w:t>
      </w:r>
      <w:proofErr w:type="spellStart"/>
      <w:r w:rsidRPr="00DB13C3">
        <w:rPr>
          <w:lang w:val="en-ID" w:eastAsia="en-ID"/>
        </w:rPr>
        <w:t>kegiatan</w:t>
      </w:r>
      <w:proofErr w:type="spellEnd"/>
      <w:r w:rsidRPr="00DB13C3">
        <w:rPr>
          <w:lang w:val="en-ID" w:eastAsia="en-ID"/>
        </w:rPr>
        <w:t xml:space="preserve"> </w:t>
      </w:r>
      <w:proofErr w:type="spellStart"/>
      <w:r w:rsidRPr="00DB13C3">
        <w:rPr>
          <w:lang w:val="en-ID" w:eastAsia="en-ID"/>
        </w:rPr>
        <w:t>dilakukan</w:t>
      </w:r>
      <w:proofErr w:type="spellEnd"/>
      <w:r w:rsidRPr="00DB13C3">
        <w:rPr>
          <w:lang w:val="en-ID" w:eastAsia="en-ID"/>
        </w:rPr>
        <w:t xml:space="preserve">, </w:t>
      </w:r>
      <w:proofErr w:type="spellStart"/>
      <w:r w:rsidRPr="00DB13C3">
        <w:rPr>
          <w:lang w:val="en-ID" w:eastAsia="en-ID"/>
        </w:rPr>
        <w:t>siswa</w:t>
      </w:r>
      <w:proofErr w:type="spellEnd"/>
      <w:r w:rsidRPr="00DB13C3">
        <w:rPr>
          <w:lang w:val="en-ID" w:eastAsia="en-ID"/>
        </w:rPr>
        <w:t xml:space="preserve"> </w:t>
      </w:r>
      <w:proofErr w:type="spellStart"/>
      <w:r w:rsidRPr="00DB13C3">
        <w:rPr>
          <w:lang w:val="en-ID" w:eastAsia="en-ID"/>
        </w:rPr>
        <w:t>menunjukkan</w:t>
      </w:r>
      <w:proofErr w:type="spellEnd"/>
      <w:r w:rsidRPr="00DB13C3">
        <w:rPr>
          <w:lang w:val="en-ID" w:eastAsia="en-ID"/>
        </w:rPr>
        <w:t xml:space="preserve"> </w:t>
      </w:r>
      <w:proofErr w:type="spellStart"/>
      <w:r w:rsidRPr="00DB13C3">
        <w:rPr>
          <w:lang w:val="en-ID" w:eastAsia="en-ID"/>
        </w:rPr>
        <w:t>peningkatan</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mengenali</w:t>
      </w:r>
      <w:proofErr w:type="spellEnd"/>
      <w:r w:rsidRPr="00DB13C3">
        <w:rPr>
          <w:lang w:val="en-ID" w:eastAsia="en-ID"/>
        </w:rPr>
        <w:t xml:space="preserve"> </w:t>
      </w:r>
      <w:proofErr w:type="spellStart"/>
      <w:r w:rsidRPr="00DB13C3">
        <w:rPr>
          <w:lang w:val="en-ID" w:eastAsia="en-ID"/>
        </w:rPr>
        <w:t>struktur</w:t>
      </w:r>
      <w:proofErr w:type="spellEnd"/>
      <w:r w:rsidRPr="00DB13C3">
        <w:rPr>
          <w:lang w:val="en-ID" w:eastAsia="en-ID"/>
        </w:rPr>
        <w:t xml:space="preserve"> </w:t>
      </w:r>
      <w:proofErr w:type="spellStart"/>
      <w:r w:rsidRPr="00DB13C3">
        <w:rPr>
          <w:lang w:val="en-ID" w:eastAsia="en-ID"/>
        </w:rPr>
        <w:t>pasangan</w:t>
      </w:r>
      <w:proofErr w:type="spellEnd"/>
      <w:r w:rsidRPr="00DB13C3">
        <w:rPr>
          <w:lang w:val="en-ID" w:eastAsia="en-ID"/>
        </w:rPr>
        <w:t xml:space="preserve"> </w:t>
      </w:r>
      <w:proofErr w:type="spellStart"/>
      <w:r w:rsidRPr="00DB13C3">
        <w:rPr>
          <w:lang w:val="en-ID" w:eastAsia="en-ID"/>
        </w:rPr>
        <w:t>bilangan</w:t>
      </w:r>
      <w:proofErr w:type="spellEnd"/>
      <w:r w:rsidRPr="00DB13C3">
        <w:rPr>
          <w:lang w:val="en-ID" w:eastAsia="en-ID"/>
        </w:rPr>
        <w:t xml:space="preserve">, </w:t>
      </w:r>
      <w:proofErr w:type="spellStart"/>
      <w:r w:rsidRPr="00DB13C3">
        <w:rPr>
          <w:lang w:val="en-ID" w:eastAsia="en-ID"/>
        </w:rPr>
        <w:t>memahami</w:t>
      </w:r>
      <w:proofErr w:type="spellEnd"/>
      <w:r w:rsidRPr="00DB13C3">
        <w:rPr>
          <w:lang w:val="en-ID" w:eastAsia="en-ID"/>
        </w:rPr>
        <w:t xml:space="preserve"> </w:t>
      </w:r>
      <w:proofErr w:type="spellStart"/>
      <w:r w:rsidRPr="00DB13C3">
        <w:rPr>
          <w:lang w:val="en-ID" w:eastAsia="en-ID"/>
        </w:rPr>
        <w:t>relasi</w:t>
      </w:r>
      <w:proofErr w:type="spellEnd"/>
      <w:r w:rsidRPr="00DB13C3">
        <w:rPr>
          <w:lang w:val="en-ID" w:eastAsia="en-ID"/>
        </w:rPr>
        <w:t xml:space="preserve"> </w:t>
      </w:r>
      <w:proofErr w:type="spellStart"/>
      <w:r w:rsidRPr="00DB13C3">
        <w:rPr>
          <w:lang w:val="en-ID" w:eastAsia="en-ID"/>
        </w:rPr>
        <w:t>penjumlahan</w:t>
      </w:r>
      <w:proofErr w:type="spellEnd"/>
      <w:r w:rsidRPr="00DB13C3">
        <w:rPr>
          <w:lang w:val="en-ID" w:eastAsia="en-ID"/>
        </w:rPr>
        <w:t xml:space="preserve"> dan </w:t>
      </w:r>
      <w:proofErr w:type="spellStart"/>
      <w:r w:rsidRPr="00DB13C3">
        <w:rPr>
          <w:lang w:val="en-ID" w:eastAsia="en-ID"/>
        </w:rPr>
        <w:t>pengurangan</w:t>
      </w:r>
      <w:proofErr w:type="spellEnd"/>
      <w:r w:rsidRPr="00DB13C3">
        <w:rPr>
          <w:lang w:val="en-ID" w:eastAsia="en-ID"/>
        </w:rPr>
        <w:t xml:space="preserve"> </w:t>
      </w:r>
      <w:proofErr w:type="spellStart"/>
      <w:r w:rsidRPr="00DB13C3">
        <w:rPr>
          <w:lang w:val="en-ID" w:eastAsia="en-ID"/>
        </w:rPr>
        <w:t>secara</w:t>
      </w:r>
      <w:proofErr w:type="spellEnd"/>
      <w:r w:rsidRPr="00DB13C3">
        <w:rPr>
          <w:lang w:val="en-ID" w:eastAsia="en-ID"/>
        </w:rPr>
        <w:t xml:space="preserve"> </w:t>
      </w:r>
      <w:proofErr w:type="spellStart"/>
      <w:r w:rsidRPr="00DB13C3">
        <w:rPr>
          <w:lang w:val="en-ID" w:eastAsia="en-ID"/>
        </w:rPr>
        <w:t>lebih</w:t>
      </w:r>
      <w:proofErr w:type="spellEnd"/>
      <w:r w:rsidRPr="00DB13C3">
        <w:rPr>
          <w:lang w:val="en-ID" w:eastAsia="en-ID"/>
        </w:rPr>
        <w:t xml:space="preserve"> </w:t>
      </w:r>
      <w:proofErr w:type="spellStart"/>
      <w:r w:rsidRPr="00DB13C3">
        <w:rPr>
          <w:lang w:val="en-ID" w:eastAsia="en-ID"/>
        </w:rPr>
        <w:t>sistematis</w:t>
      </w:r>
      <w:proofErr w:type="spellEnd"/>
      <w:r w:rsidRPr="00DB13C3">
        <w:rPr>
          <w:lang w:val="en-ID" w:eastAsia="en-ID"/>
        </w:rPr>
        <w:t xml:space="preserve">, </w:t>
      </w:r>
      <w:proofErr w:type="spellStart"/>
      <w:r w:rsidRPr="00DB13C3">
        <w:rPr>
          <w:lang w:val="en-ID" w:eastAsia="en-ID"/>
        </w:rPr>
        <w:t>serta</w:t>
      </w:r>
      <w:proofErr w:type="spellEnd"/>
      <w:r w:rsidRPr="00DB13C3">
        <w:rPr>
          <w:lang w:val="en-ID" w:eastAsia="en-ID"/>
        </w:rPr>
        <w:t xml:space="preserve"> </w:t>
      </w:r>
      <w:proofErr w:type="spellStart"/>
      <w:r w:rsidRPr="00DB13C3">
        <w:rPr>
          <w:lang w:val="en-ID" w:eastAsia="en-ID"/>
        </w:rPr>
        <w:t>mulai</w:t>
      </w:r>
      <w:proofErr w:type="spellEnd"/>
      <w:r w:rsidRPr="00DB13C3">
        <w:rPr>
          <w:lang w:val="en-ID" w:eastAsia="en-ID"/>
        </w:rPr>
        <w:t xml:space="preserve"> </w:t>
      </w:r>
      <w:proofErr w:type="spellStart"/>
      <w:r w:rsidRPr="00DB13C3">
        <w:rPr>
          <w:lang w:val="en-ID" w:eastAsia="en-ID"/>
        </w:rPr>
        <w:t>mengembangkan</w:t>
      </w:r>
      <w:proofErr w:type="spellEnd"/>
      <w:r w:rsidRPr="00DB13C3">
        <w:rPr>
          <w:lang w:val="en-ID" w:eastAsia="en-ID"/>
        </w:rPr>
        <w:t xml:space="preserve"> strategi </w:t>
      </w:r>
      <w:proofErr w:type="spellStart"/>
      <w:r w:rsidRPr="00DB13C3">
        <w:rPr>
          <w:lang w:val="en-ID" w:eastAsia="en-ID"/>
        </w:rPr>
        <w:t>berhitung</w:t>
      </w:r>
      <w:proofErr w:type="spellEnd"/>
      <w:r w:rsidRPr="00DB13C3">
        <w:rPr>
          <w:lang w:val="en-ID" w:eastAsia="en-ID"/>
        </w:rPr>
        <w:t xml:space="preserve"> mental </w:t>
      </w:r>
      <w:proofErr w:type="spellStart"/>
      <w:r w:rsidRPr="00DB13C3">
        <w:rPr>
          <w:lang w:val="en-ID" w:eastAsia="en-ID"/>
        </w:rPr>
        <w:t>sederhana</w:t>
      </w:r>
      <w:proofErr w:type="spellEnd"/>
      <w:r w:rsidRPr="00DB13C3">
        <w:rPr>
          <w:lang w:val="en-ID" w:eastAsia="en-ID"/>
        </w:rPr>
        <w:t xml:space="preserve">. </w:t>
      </w:r>
      <w:proofErr w:type="spellStart"/>
      <w:r w:rsidRPr="00DB13C3">
        <w:rPr>
          <w:lang w:val="en-ID" w:eastAsia="en-ID"/>
        </w:rPr>
        <w:t>Perubahan</w:t>
      </w:r>
      <w:proofErr w:type="spellEnd"/>
      <w:r w:rsidRPr="00DB13C3">
        <w:rPr>
          <w:lang w:val="en-ID" w:eastAsia="en-ID"/>
        </w:rPr>
        <w:t xml:space="preserve"> </w:t>
      </w:r>
      <w:proofErr w:type="spellStart"/>
      <w:r w:rsidRPr="00DB13C3">
        <w:rPr>
          <w:lang w:val="en-ID" w:eastAsia="en-ID"/>
        </w:rPr>
        <w:t>tersebut</w:t>
      </w:r>
      <w:proofErr w:type="spellEnd"/>
      <w:r w:rsidRPr="00DB13C3">
        <w:rPr>
          <w:lang w:val="en-ID" w:eastAsia="en-ID"/>
        </w:rPr>
        <w:t xml:space="preserve"> </w:t>
      </w:r>
      <w:proofErr w:type="spellStart"/>
      <w:r w:rsidRPr="00DB13C3">
        <w:rPr>
          <w:lang w:val="en-ID" w:eastAsia="en-ID"/>
        </w:rPr>
        <w:t>terlihat</w:t>
      </w:r>
      <w:proofErr w:type="spellEnd"/>
      <w:r w:rsidRPr="00DB13C3">
        <w:rPr>
          <w:lang w:val="en-ID" w:eastAsia="en-ID"/>
        </w:rPr>
        <w:t xml:space="preserve"> </w:t>
      </w:r>
      <w:proofErr w:type="spellStart"/>
      <w:r w:rsidRPr="00DB13C3">
        <w:rPr>
          <w:lang w:val="en-ID" w:eastAsia="en-ID"/>
        </w:rPr>
        <w:t>dari</w:t>
      </w:r>
      <w:proofErr w:type="spellEnd"/>
      <w:r w:rsidRPr="00DB13C3">
        <w:rPr>
          <w:lang w:val="en-ID" w:eastAsia="en-ID"/>
        </w:rPr>
        <w:t xml:space="preserve"> </w:t>
      </w:r>
      <w:proofErr w:type="spellStart"/>
      <w:r w:rsidRPr="00DB13C3">
        <w:rPr>
          <w:lang w:val="en-ID" w:eastAsia="en-ID"/>
        </w:rPr>
        <w:t>respons</w:t>
      </w:r>
      <w:proofErr w:type="spellEnd"/>
      <w:r w:rsidRPr="00DB13C3">
        <w:rPr>
          <w:lang w:val="en-ID" w:eastAsia="en-ID"/>
        </w:rPr>
        <w:t xml:space="preserve"> </w:t>
      </w:r>
      <w:proofErr w:type="spellStart"/>
      <w:r w:rsidRPr="00DB13C3">
        <w:rPr>
          <w:lang w:val="en-ID" w:eastAsia="en-ID"/>
        </w:rPr>
        <w:t>siswa</w:t>
      </w:r>
      <w:proofErr w:type="spellEnd"/>
      <w:r w:rsidRPr="00DB13C3">
        <w:rPr>
          <w:lang w:val="en-ID" w:eastAsia="en-ID"/>
        </w:rPr>
        <w:t xml:space="preserve"> yang </w:t>
      </w:r>
      <w:proofErr w:type="spellStart"/>
      <w:r w:rsidRPr="00DB13C3">
        <w:rPr>
          <w:lang w:val="en-ID" w:eastAsia="en-ID"/>
        </w:rPr>
        <w:t>lebih</w:t>
      </w:r>
      <w:proofErr w:type="spellEnd"/>
      <w:r w:rsidRPr="00DB13C3">
        <w:rPr>
          <w:lang w:val="en-ID" w:eastAsia="en-ID"/>
        </w:rPr>
        <w:t xml:space="preserve"> </w:t>
      </w:r>
      <w:proofErr w:type="spellStart"/>
      <w:r w:rsidRPr="00DB13C3">
        <w:rPr>
          <w:lang w:val="en-ID" w:eastAsia="en-ID"/>
        </w:rPr>
        <w:t>reflektif</w:t>
      </w:r>
      <w:proofErr w:type="spellEnd"/>
      <w:r w:rsidRPr="00DB13C3">
        <w:rPr>
          <w:lang w:val="en-ID" w:eastAsia="en-ID"/>
        </w:rPr>
        <w:t xml:space="preserve">, </w:t>
      </w:r>
      <w:proofErr w:type="spellStart"/>
      <w:r w:rsidRPr="00DB13C3">
        <w:rPr>
          <w:lang w:val="en-ID" w:eastAsia="en-ID"/>
        </w:rPr>
        <w:t>kemampuan</w:t>
      </w:r>
      <w:proofErr w:type="spellEnd"/>
      <w:r w:rsidRPr="00DB13C3">
        <w:rPr>
          <w:lang w:val="en-ID" w:eastAsia="en-ID"/>
        </w:rPr>
        <w:t xml:space="preserve"> </w:t>
      </w:r>
      <w:proofErr w:type="spellStart"/>
      <w:r w:rsidRPr="00DB13C3">
        <w:rPr>
          <w:lang w:val="en-ID" w:eastAsia="en-ID"/>
        </w:rPr>
        <w:t>menjelaskan</w:t>
      </w:r>
      <w:proofErr w:type="spellEnd"/>
      <w:r w:rsidRPr="00DB13C3">
        <w:rPr>
          <w:lang w:val="en-ID" w:eastAsia="en-ID"/>
        </w:rPr>
        <w:t xml:space="preserve"> </w:t>
      </w:r>
      <w:proofErr w:type="spellStart"/>
      <w:r w:rsidRPr="00DB13C3">
        <w:rPr>
          <w:lang w:val="en-ID" w:eastAsia="en-ID"/>
        </w:rPr>
        <w:t>alasan</w:t>
      </w:r>
      <w:proofErr w:type="spellEnd"/>
      <w:r w:rsidRPr="00DB13C3">
        <w:rPr>
          <w:lang w:val="en-ID" w:eastAsia="en-ID"/>
        </w:rPr>
        <w:t xml:space="preserve"> </w:t>
      </w:r>
      <w:proofErr w:type="spellStart"/>
      <w:r w:rsidRPr="00DB13C3">
        <w:rPr>
          <w:lang w:val="en-ID" w:eastAsia="en-ID"/>
        </w:rPr>
        <w:t>pemilihan</w:t>
      </w:r>
      <w:proofErr w:type="spellEnd"/>
      <w:r w:rsidRPr="00DB13C3">
        <w:rPr>
          <w:lang w:val="en-ID" w:eastAsia="en-ID"/>
        </w:rPr>
        <w:t xml:space="preserve"> </w:t>
      </w:r>
      <w:proofErr w:type="spellStart"/>
      <w:r w:rsidRPr="00DB13C3">
        <w:rPr>
          <w:lang w:val="en-ID" w:eastAsia="en-ID"/>
        </w:rPr>
        <w:t>jawaban</w:t>
      </w:r>
      <w:proofErr w:type="spellEnd"/>
      <w:r w:rsidRPr="00DB13C3">
        <w:rPr>
          <w:lang w:val="en-ID" w:eastAsia="en-ID"/>
        </w:rPr>
        <w:t xml:space="preserve">, </w:t>
      </w:r>
      <w:proofErr w:type="spellStart"/>
      <w:r w:rsidRPr="00DB13C3">
        <w:rPr>
          <w:lang w:val="en-ID" w:eastAsia="en-ID"/>
        </w:rPr>
        <w:t>serta</w:t>
      </w:r>
      <w:proofErr w:type="spellEnd"/>
      <w:r w:rsidRPr="00DB13C3">
        <w:rPr>
          <w:lang w:val="en-ID" w:eastAsia="en-ID"/>
        </w:rPr>
        <w:t xml:space="preserve"> </w:t>
      </w:r>
      <w:proofErr w:type="spellStart"/>
      <w:r w:rsidRPr="00DB13C3">
        <w:rPr>
          <w:lang w:val="en-ID" w:eastAsia="en-ID"/>
        </w:rPr>
        <w:t>berkurangnya</w:t>
      </w:r>
      <w:proofErr w:type="spellEnd"/>
      <w:r w:rsidRPr="00DB13C3">
        <w:rPr>
          <w:lang w:val="en-ID" w:eastAsia="en-ID"/>
        </w:rPr>
        <w:t xml:space="preserve"> </w:t>
      </w:r>
      <w:proofErr w:type="spellStart"/>
      <w:r w:rsidRPr="00DB13C3">
        <w:rPr>
          <w:lang w:val="en-ID" w:eastAsia="en-ID"/>
        </w:rPr>
        <w:t>ketergantungan</w:t>
      </w:r>
      <w:proofErr w:type="spellEnd"/>
      <w:r w:rsidRPr="00DB13C3">
        <w:rPr>
          <w:lang w:val="en-ID" w:eastAsia="en-ID"/>
        </w:rPr>
        <w:t xml:space="preserve"> pada </w:t>
      </w:r>
      <w:proofErr w:type="spellStart"/>
      <w:r w:rsidRPr="00DB13C3">
        <w:rPr>
          <w:lang w:val="en-ID" w:eastAsia="en-ID"/>
        </w:rPr>
        <w:t>hafalan</w:t>
      </w:r>
      <w:proofErr w:type="spellEnd"/>
      <w:r w:rsidRPr="00DB13C3">
        <w:rPr>
          <w:lang w:val="en-ID" w:eastAsia="en-ID"/>
        </w:rPr>
        <w:t xml:space="preserve"> </w:t>
      </w:r>
      <w:proofErr w:type="spellStart"/>
      <w:r w:rsidRPr="00DB13C3">
        <w:rPr>
          <w:lang w:val="en-ID" w:eastAsia="en-ID"/>
        </w:rPr>
        <w:t>mekanistik</w:t>
      </w:r>
      <w:proofErr w:type="spellEnd"/>
      <w:r w:rsidRPr="00DB13C3">
        <w:rPr>
          <w:lang w:val="en-ID" w:eastAsia="en-ID"/>
        </w:rPr>
        <w:t>.</w:t>
      </w:r>
    </w:p>
    <w:p w14:paraId="58C076EC" w14:textId="77777777" w:rsidR="00DE0149" w:rsidRPr="00DB13C3" w:rsidRDefault="00DE0149" w:rsidP="00DE0149">
      <w:pPr>
        <w:pStyle w:val="BodyText"/>
        <w:rPr>
          <w:b/>
          <w:lang w:val="en-ID" w:eastAsia="en-ID"/>
        </w:rPr>
      </w:pPr>
      <w:proofErr w:type="spellStart"/>
      <w:r w:rsidRPr="00DB13C3">
        <w:rPr>
          <w:lang w:val="en-ID" w:eastAsia="en-ID"/>
        </w:rPr>
        <w:lastRenderedPageBreak/>
        <w:t>Kelebihan</w:t>
      </w:r>
      <w:proofErr w:type="spellEnd"/>
      <w:r w:rsidRPr="00DB13C3">
        <w:rPr>
          <w:lang w:val="en-ID" w:eastAsia="en-ID"/>
        </w:rPr>
        <w:t xml:space="preserve"> </w:t>
      </w:r>
      <w:proofErr w:type="spellStart"/>
      <w:r w:rsidRPr="00DB13C3">
        <w:rPr>
          <w:lang w:val="en-ID" w:eastAsia="en-ID"/>
        </w:rPr>
        <w:t>pendekatan</w:t>
      </w:r>
      <w:proofErr w:type="spellEnd"/>
      <w:r w:rsidRPr="00DB13C3">
        <w:rPr>
          <w:lang w:val="en-ID" w:eastAsia="en-ID"/>
        </w:rPr>
        <w:t xml:space="preserve">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terletak</w:t>
      </w:r>
      <w:proofErr w:type="spellEnd"/>
      <w:r w:rsidRPr="00DB13C3">
        <w:rPr>
          <w:lang w:val="en-ID" w:eastAsia="en-ID"/>
        </w:rPr>
        <w:t xml:space="preserve"> pada </w:t>
      </w:r>
      <w:proofErr w:type="spellStart"/>
      <w:r w:rsidRPr="00DB13C3">
        <w:rPr>
          <w:lang w:val="en-ID" w:eastAsia="en-ID"/>
        </w:rPr>
        <w:t>sifatnya</w:t>
      </w:r>
      <w:proofErr w:type="spellEnd"/>
      <w:r w:rsidRPr="00DB13C3">
        <w:rPr>
          <w:lang w:val="en-ID" w:eastAsia="en-ID"/>
        </w:rPr>
        <w:t xml:space="preserve"> yang visual dan </w:t>
      </w:r>
      <w:proofErr w:type="spellStart"/>
      <w:r w:rsidRPr="00DB13C3">
        <w:rPr>
          <w:lang w:val="en-ID" w:eastAsia="en-ID"/>
        </w:rPr>
        <w:t>struktural</w:t>
      </w:r>
      <w:proofErr w:type="spellEnd"/>
      <w:r w:rsidRPr="00DB13C3">
        <w:rPr>
          <w:lang w:val="en-ID" w:eastAsia="en-ID"/>
        </w:rPr>
        <w:t xml:space="preserve"> </w:t>
      </w:r>
      <w:proofErr w:type="spellStart"/>
      <w:r w:rsidRPr="00DB13C3">
        <w:rPr>
          <w:lang w:val="en-ID" w:eastAsia="en-ID"/>
        </w:rPr>
        <w:t>sehingga</w:t>
      </w:r>
      <w:proofErr w:type="spellEnd"/>
      <w:r w:rsidRPr="00DB13C3">
        <w:rPr>
          <w:lang w:val="en-ID" w:eastAsia="en-ID"/>
        </w:rPr>
        <w:t xml:space="preserve"> </w:t>
      </w:r>
      <w:proofErr w:type="spellStart"/>
      <w:r w:rsidRPr="00DB13C3">
        <w:rPr>
          <w:lang w:val="en-ID" w:eastAsia="en-ID"/>
        </w:rPr>
        <w:t>sesuai</w:t>
      </w:r>
      <w:proofErr w:type="spellEnd"/>
      <w:r w:rsidRPr="00DB13C3">
        <w:rPr>
          <w:lang w:val="en-ID" w:eastAsia="en-ID"/>
        </w:rPr>
        <w:t xml:space="preserve"> </w:t>
      </w:r>
      <w:proofErr w:type="spellStart"/>
      <w:r w:rsidRPr="00DB13C3">
        <w:rPr>
          <w:lang w:val="en-ID" w:eastAsia="en-ID"/>
        </w:rPr>
        <w:t>dengan</w:t>
      </w:r>
      <w:proofErr w:type="spellEnd"/>
      <w:r w:rsidRPr="00DB13C3">
        <w:rPr>
          <w:lang w:val="en-ID" w:eastAsia="en-ID"/>
        </w:rPr>
        <w:t xml:space="preserve"> </w:t>
      </w:r>
      <w:proofErr w:type="spellStart"/>
      <w:r w:rsidRPr="00DB13C3">
        <w:rPr>
          <w:lang w:val="en-ID" w:eastAsia="en-ID"/>
        </w:rPr>
        <w:t>karakteristik</w:t>
      </w:r>
      <w:proofErr w:type="spellEnd"/>
      <w:r w:rsidRPr="00DB13C3">
        <w:rPr>
          <w:lang w:val="en-ID" w:eastAsia="en-ID"/>
        </w:rPr>
        <w:t xml:space="preserve"> </w:t>
      </w:r>
      <w:proofErr w:type="spellStart"/>
      <w:r w:rsidRPr="00DB13C3">
        <w:rPr>
          <w:lang w:val="en-ID" w:eastAsia="en-ID"/>
        </w:rPr>
        <w:t>perkembangan</w:t>
      </w:r>
      <w:proofErr w:type="spellEnd"/>
      <w:r w:rsidRPr="00DB13C3">
        <w:rPr>
          <w:lang w:val="en-ID" w:eastAsia="en-ID"/>
        </w:rPr>
        <w:t xml:space="preserve"> </w:t>
      </w:r>
      <w:proofErr w:type="spellStart"/>
      <w:r w:rsidRPr="00DB13C3">
        <w:rPr>
          <w:lang w:val="en-ID" w:eastAsia="en-ID"/>
        </w:rPr>
        <w:t>kognitif</w:t>
      </w:r>
      <w:proofErr w:type="spellEnd"/>
      <w:r w:rsidRPr="00DB13C3">
        <w:rPr>
          <w:lang w:val="en-ID" w:eastAsia="en-ID"/>
        </w:rPr>
        <w:t xml:space="preserve"> </w:t>
      </w:r>
      <w:proofErr w:type="spellStart"/>
      <w:r w:rsidRPr="00DB13C3">
        <w:rPr>
          <w:lang w:val="en-ID" w:eastAsia="en-ID"/>
        </w:rPr>
        <w:t>siswa</w:t>
      </w:r>
      <w:proofErr w:type="spellEnd"/>
      <w:r w:rsidRPr="00DB13C3">
        <w:rPr>
          <w:lang w:val="en-ID" w:eastAsia="en-ID"/>
        </w:rPr>
        <w:t xml:space="preserve"> </w:t>
      </w:r>
      <w:proofErr w:type="spellStart"/>
      <w:r w:rsidRPr="00DB13C3">
        <w:rPr>
          <w:lang w:val="en-ID" w:eastAsia="en-ID"/>
        </w:rPr>
        <w:t>usia</w:t>
      </w:r>
      <w:proofErr w:type="spellEnd"/>
      <w:r w:rsidRPr="00DB13C3">
        <w:rPr>
          <w:lang w:val="en-ID" w:eastAsia="en-ID"/>
        </w:rPr>
        <w:t xml:space="preserve"> </w:t>
      </w:r>
      <w:proofErr w:type="spellStart"/>
      <w:r w:rsidRPr="00DB13C3">
        <w:rPr>
          <w:lang w:val="en-ID" w:eastAsia="en-ID"/>
        </w:rPr>
        <w:t>dini</w:t>
      </w:r>
      <w:proofErr w:type="spellEnd"/>
      <w:r w:rsidRPr="00DB13C3">
        <w:rPr>
          <w:lang w:val="en-ID" w:eastAsia="en-ID"/>
        </w:rPr>
        <w:t xml:space="preserve"> </w:t>
      </w:r>
      <w:proofErr w:type="spellStart"/>
      <w:r w:rsidRPr="00DB13C3">
        <w:rPr>
          <w:lang w:val="en-ID" w:eastAsia="en-ID"/>
        </w:rPr>
        <w:t>serta</w:t>
      </w:r>
      <w:proofErr w:type="spellEnd"/>
      <w:r w:rsidRPr="00DB13C3">
        <w:rPr>
          <w:lang w:val="en-ID" w:eastAsia="en-ID"/>
        </w:rPr>
        <w:t xml:space="preserve"> </w:t>
      </w:r>
      <w:proofErr w:type="spellStart"/>
      <w:r w:rsidRPr="00DB13C3">
        <w:rPr>
          <w:lang w:val="en-ID" w:eastAsia="en-ID"/>
        </w:rPr>
        <w:t>mudah</w:t>
      </w:r>
      <w:proofErr w:type="spellEnd"/>
      <w:r w:rsidRPr="00DB13C3">
        <w:rPr>
          <w:lang w:val="en-ID" w:eastAsia="en-ID"/>
        </w:rPr>
        <w:t xml:space="preserve"> </w:t>
      </w:r>
      <w:proofErr w:type="spellStart"/>
      <w:r w:rsidRPr="00DB13C3">
        <w:rPr>
          <w:lang w:val="en-ID" w:eastAsia="en-ID"/>
        </w:rPr>
        <w:t>direplikasi</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pembelajaran</w:t>
      </w:r>
      <w:proofErr w:type="spellEnd"/>
      <w:r w:rsidRPr="00DB13C3">
        <w:rPr>
          <w:lang w:val="en-ID" w:eastAsia="en-ID"/>
        </w:rPr>
        <w:t xml:space="preserve"> </w:t>
      </w:r>
      <w:proofErr w:type="spellStart"/>
      <w:r w:rsidRPr="00DB13C3">
        <w:rPr>
          <w:lang w:val="en-ID" w:eastAsia="en-ID"/>
        </w:rPr>
        <w:t>matematika</w:t>
      </w:r>
      <w:proofErr w:type="spellEnd"/>
      <w:r w:rsidRPr="00DB13C3">
        <w:rPr>
          <w:lang w:val="en-ID" w:eastAsia="en-ID"/>
        </w:rPr>
        <w:t xml:space="preserve"> </w:t>
      </w:r>
      <w:proofErr w:type="spellStart"/>
      <w:r w:rsidRPr="00DB13C3">
        <w:rPr>
          <w:lang w:val="en-ID" w:eastAsia="en-ID"/>
        </w:rPr>
        <w:t>dasar</w:t>
      </w:r>
      <w:proofErr w:type="spellEnd"/>
      <w:r w:rsidRPr="00DB13C3">
        <w:rPr>
          <w:lang w:val="en-ID" w:eastAsia="en-ID"/>
        </w:rPr>
        <w:t xml:space="preserve">. Model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membantu</w:t>
      </w:r>
      <w:proofErr w:type="spellEnd"/>
      <w:r w:rsidRPr="00DB13C3">
        <w:rPr>
          <w:lang w:val="en-ID" w:eastAsia="en-ID"/>
        </w:rPr>
        <w:t xml:space="preserve"> </w:t>
      </w:r>
      <w:proofErr w:type="spellStart"/>
      <w:r w:rsidRPr="00DB13C3">
        <w:rPr>
          <w:lang w:val="en-ID" w:eastAsia="en-ID"/>
        </w:rPr>
        <w:t>membangun</w:t>
      </w:r>
      <w:proofErr w:type="spellEnd"/>
      <w:r w:rsidRPr="00DB13C3">
        <w:rPr>
          <w:lang w:val="en-ID" w:eastAsia="en-ID"/>
        </w:rPr>
        <w:t xml:space="preserve"> </w:t>
      </w:r>
      <w:proofErr w:type="spellStart"/>
      <w:r w:rsidRPr="00DB13C3">
        <w:rPr>
          <w:lang w:val="en-ID" w:eastAsia="en-ID"/>
        </w:rPr>
        <w:t>jembatan</w:t>
      </w:r>
      <w:proofErr w:type="spellEnd"/>
      <w:r w:rsidRPr="00DB13C3">
        <w:rPr>
          <w:lang w:val="en-ID" w:eastAsia="en-ID"/>
        </w:rPr>
        <w:t xml:space="preserve"> </w:t>
      </w:r>
      <w:proofErr w:type="spellStart"/>
      <w:r w:rsidRPr="00DB13C3">
        <w:rPr>
          <w:lang w:val="en-ID" w:eastAsia="en-ID"/>
        </w:rPr>
        <w:t>antara</w:t>
      </w:r>
      <w:proofErr w:type="spellEnd"/>
      <w:r w:rsidRPr="00DB13C3">
        <w:rPr>
          <w:lang w:val="en-ID" w:eastAsia="en-ID"/>
        </w:rPr>
        <w:t xml:space="preserve"> </w:t>
      </w:r>
      <w:proofErr w:type="spellStart"/>
      <w:r w:rsidRPr="00DB13C3">
        <w:rPr>
          <w:lang w:val="en-ID" w:eastAsia="en-ID"/>
        </w:rPr>
        <w:t>representasi</w:t>
      </w:r>
      <w:proofErr w:type="spellEnd"/>
      <w:r w:rsidRPr="00DB13C3">
        <w:rPr>
          <w:lang w:val="en-ID" w:eastAsia="en-ID"/>
        </w:rPr>
        <w:t xml:space="preserve"> </w:t>
      </w:r>
      <w:proofErr w:type="spellStart"/>
      <w:r w:rsidRPr="00DB13C3">
        <w:rPr>
          <w:lang w:val="en-ID" w:eastAsia="en-ID"/>
        </w:rPr>
        <w:t>konkret</w:t>
      </w:r>
      <w:proofErr w:type="spellEnd"/>
      <w:r w:rsidRPr="00DB13C3">
        <w:rPr>
          <w:lang w:val="en-ID" w:eastAsia="en-ID"/>
        </w:rPr>
        <w:t xml:space="preserve"> dan </w:t>
      </w:r>
      <w:proofErr w:type="spellStart"/>
      <w:r w:rsidRPr="00DB13C3">
        <w:rPr>
          <w:lang w:val="en-ID" w:eastAsia="en-ID"/>
        </w:rPr>
        <w:t>simbolik</w:t>
      </w:r>
      <w:proofErr w:type="spellEnd"/>
      <w:r w:rsidRPr="00DB13C3">
        <w:rPr>
          <w:lang w:val="en-ID" w:eastAsia="en-ID"/>
        </w:rPr>
        <w:t xml:space="preserve"> </w:t>
      </w:r>
      <w:proofErr w:type="spellStart"/>
      <w:r w:rsidRPr="00DB13C3">
        <w:rPr>
          <w:lang w:val="en-ID" w:eastAsia="en-ID"/>
        </w:rPr>
        <w:t>secara</w:t>
      </w:r>
      <w:proofErr w:type="spellEnd"/>
      <w:r w:rsidRPr="00DB13C3">
        <w:rPr>
          <w:lang w:val="en-ID" w:eastAsia="en-ID"/>
        </w:rPr>
        <w:t xml:space="preserve"> </w:t>
      </w:r>
      <w:proofErr w:type="spellStart"/>
      <w:r w:rsidRPr="00DB13C3">
        <w:rPr>
          <w:lang w:val="en-ID" w:eastAsia="en-ID"/>
        </w:rPr>
        <w:t>bertahap</w:t>
      </w:r>
      <w:proofErr w:type="spellEnd"/>
      <w:r w:rsidRPr="00DB13C3">
        <w:rPr>
          <w:lang w:val="en-ID" w:eastAsia="en-ID"/>
        </w:rPr>
        <w:t xml:space="preserve">. </w:t>
      </w:r>
      <w:proofErr w:type="spellStart"/>
      <w:r w:rsidRPr="00DB13C3">
        <w:rPr>
          <w:lang w:val="en-ID" w:eastAsia="en-ID"/>
        </w:rPr>
        <w:t>Namun</w:t>
      </w:r>
      <w:proofErr w:type="spellEnd"/>
      <w:r w:rsidRPr="00DB13C3">
        <w:rPr>
          <w:lang w:val="en-ID" w:eastAsia="en-ID"/>
        </w:rPr>
        <w:t xml:space="preserve"> </w:t>
      </w:r>
      <w:proofErr w:type="spellStart"/>
      <w:r w:rsidRPr="00DB13C3">
        <w:rPr>
          <w:lang w:val="en-ID" w:eastAsia="en-ID"/>
        </w:rPr>
        <w:t>demikian</w:t>
      </w:r>
      <w:proofErr w:type="spellEnd"/>
      <w:r w:rsidRPr="00DB13C3">
        <w:rPr>
          <w:lang w:val="en-ID" w:eastAsia="en-ID"/>
        </w:rPr>
        <w:t xml:space="preserve">, </w:t>
      </w:r>
      <w:proofErr w:type="spellStart"/>
      <w:r w:rsidRPr="00DB13C3">
        <w:rPr>
          <w:lang w:val="en-ID" w:eastAsia="en-ID"/>
        </w:rPr>
        <w:t>kegiatan</w:t>
      </w:r>
      <w:proofErr w:type="spellEnd"/>
      <w:r w:rsidRPr="00DB13C3">
        <w:rPr>
          <w:lang w:val="en-ID" w:eastAsia="en-ID"/>
        </w:rPr>
        <w:t xml:space="preserve">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masih</w:t>
      </w:r>
      <w:proofErr w:type="spellEnd"/>
      <w:r w:rsidRPr="00DB13C3">
        <w:rPr>
          <w:lang w:val="en-ID" w:eastAsia="en-ID"/>
        </w:rPr>
        <w:t xml:space="preserve"> </w:t>
      </w:r>
      <w:proofErr w:type="spellStart"/>
      <w:r w:rsidRPr="00DB13C3">
        <w:rPr>
          <w:lang w:val="en-ID" w:eastAsia="en-ID"/>
        </w:rPr>
        <w:t>memiliki</w:t>
      </w:r>
      <w:proofErr w:type="spellEnd"/>
      <w:r w:rsidRPr="00DB13C3">
        <w:rPr>
          <w:lang w:val="en-ID" w:eastAsia="en-ID"/>
        </w:rPr>
        <w:t xml:space="preserve"> </w:t>
      </w:r>
      <w:proofErr w:type="spellStart"/>
      <w:r w:rsidRPr="00DB13C3">
        <w:rPr>
          <w:lang w:val="en-ID" w:eastAsia="en-ID"/>
        </w:rPr>
        <w:t>keterbatasan</w:t>
      </w:r>
      <w:proofErr w:type="spellEnd"/>
      <w:r w:rsidRPr="00DB13C3">
        <w:rPr>
          <w:lang w:val="en-ID" w:eastAsia="en-ID"/>
        </w:rPr>
        <w:t xml:space="preserve"> pada </w:t>
      </w:r>
      <w:proofErr w:type="spellStart"/>
      <w:r w:rsidRPr="00DB13C3">
        <w:rPr>
          <w:lang w:val="en-ID" w:eastAsia="en-ID"/>
        </w:rPr>
        <w:t>durasi</w:t>
      </w:r>
      <w:proofErr w:type="spellEnd"/>
      <w:r w:rsidRPr="00DB13C3">
        <w:rPr>
          <w:lang w:val="en-ID" w:eastAsia="en-ID"/>
        </w:rPr>
        <w:t xml:space="preserve"> </w:t>
      </w:r>
      <w:proofErr w:type="spellStart"/>
      <w:r w:rsidRPr="00DB13C3">
        <w:rPr>
          <w:lang w:val="en-ID" w:eastAsia="en-ID"/>
        </w:rPr>
        <w:t>implementasi</w:t>
      </w:r>
      <w:proofErr w:type="spellEnd"/>
      <w:r w:rsidRPr="00DB13C3">
        <w:rPr>
          <w:lang w:val="en-ID" w:eastAsia="en-ID"/>
        </w:rPr>
        <w:t xml:space="preserve"> yang </w:t>
      </w:r>
      <w:proofErr w:type="spellStart"/>
      <w:r w:rsidRPr="00DB13C3">
        <w:rPr>
          <w:lang w:val="en-ID" w:eastAsia="en-ID"/>
        </w:rPr>
        <w:t>relatif</w:t>
      </w:r>
      <w:proofErr w:type="spellEnd"/>
      <w:r w:rsidRPr="00DB13C3">
        <w:rPr>
          <w:lang w:val="en-ID" w:eastAsia="en-ID"/>
        </w:rPr>
        <w:t xml:space="preserve"> </w:t>
      </w:r>
      <w:proofErr w:type="spellStart"/>
      <w:r w:rsidRPr="00DB13C3">
        <w:rPr>
          <w:lang w:val="en-ID" w:eastAsia="en-ID"/>
        </w:rPr>
        <w:t>singkat</w:t>
      </w:r>
      <w:proofErr w:type="spellEnd"/>
      <w:r w:rsidRPr="00DB13C3">
        <w:rPr>
          <w:lang w:val="en-ID" w:eastAsia="en-ID"/>
        </w:rPr>
        <w:t xml:space="preserve"> dan </w:t>
      </w:r>
      <w:proofErr w:type="spellStart"/>
      <w:r w:rsidRPr="00DB13C3">
        <w:rPr>
          <w:lang w:val="en-ID" w:eastAsia="en-ID"/>
        </w:rPr>
        <w:t>belum</w:t>
      </w:r>
      <w:proofErr w:type="spellEnd"/>
      <w:r w:rsidRPr="00DB13C3">
        <w:rPr>
          <w:lang w:val="en-ID" w:eastAsia="en-ID"/>
        </w:rPr>
        <w:t xml:space="preserve"> </w:t>
      </w:r>
      <w:proofErr w:type="spellStart"/>
      <w:r w:rsidRPr="00DB13C3">
        <w:rPr>
          <w:lang w:val="en-ID" w:eastAsia="en-ID"/>
        </w:rPr>
        <w:t>mencakup</w:t>
      </w:r>
      <w:proofErr w:type="spellEnd"/>
      <w:r w:rsidRPr="00DB13C3">
        <w:rPr>
          <w:lang w:val="en-ID" w:eastAsia="en-ID"/>
        </w:rPr>
        <w:t xml:space="preserve"> </w:t>
      </w:r>
      <w:proofErr w:type="spellStart"/>
      <w:r w:rsidRPr="00DB13C3">
        <w:rPr>
          <w:lang w:val="en-ID" w:eastAsia="en-ID"/>
        </w:rPr>
        <w:t>pengukuran</w:t>
      </w:r>
      <w:proofErr w:type="spellEnd"/>
      <w:r w:rsidRPr="00DB13C3">
        <w:rPr>
          <w:lang w:val="en-ID" w:eastAsia="en-ID"/>
        </w:rPr>
        <w:t xml:space="preserve"> </w:t>
      </w:r>
      <w:proofErr w:type="spellStart"/>
      <w:r w:rsidRPr="00DB13C3">
        <w:rPr>
          <w:lang w:val="en-ID" w:eastAsia="en-ID"/>
        </w:rPr>
        <w:t>kuantitatif</w:t>
      </w:r>
      <w:proofErr w:type="spellEnd"/>
      <w:r w:rsidRPr="00DB13C3">
        <w:rPr>
          <w:lang w:val="en-ID" w:eastAsia="en-ID"/>
        </w:rPr>
        <w:t xml:space="preserve"> </w:t>
      </w:r>
      <w:proofErr w:type="spellStart"/>
      <w:r w:rsidRPr="00DB13C3">
        <w:rPr>
          <w:lang w:val="en-ID" w:eastAsia="en-ID"/>
        </w:rPr>
        <w:t>jangka</w:t>
      </w:r>
      <w:proofErr w:type="spellEnd"/>
      <w:r w:rsidRPr="00DB13C3">
        <w:rPr>
          <w:lang w:val="en-ID" w:eastAsia="en-ID"/>
        </w:rPr>
        <w:t xml:space="preserve"> </w:t>
      </w:r>
      <w:proofErr w:type="spellStart"/>
      <w:r w:rsidRPr="00DB13C3">
        <w:rPr>
          <w:lang w:val="en-ID" w:eastAsia="en-ID"/>
        </w:rPr>
        <w:t>panjang</w:t>
      </w:r>
      <w:proofErr w:type="spellEnd"/>
      <w:r w:rsidRPr="00DB13C3">
        <w:rPr>
          <w:lang w:val="en-ID" w:eastAsia="en-ID"/>
        </w:rPr>
        <w:t xml:space="preserve"> </w:t>
      </w:r>
      <w:proofErr w:type="spellStart"/>
      <w:r w:rsidRPr="00DB13C3">
        <w:rPr>
          <w:lang w:val="en-ID" w:eastAsia="en-ID"/>
        </w:rPr>
        <w:t>terhadap</w:t>
      </w:r>
      <w:proofErr w:type="spellEnd"/>
      <w:r w:rsidRPr="00DB13C3">
        <w:rPr>
          <w:lang w:val="en-ID" w:eastAsia="en-ID"/>
        </w:rPr>
        <w:t xml:space="preserve"> </w:t>
      </w:r>
      <w:proofErr w:type="spellStart"/>
      <w:r w:rsidRPr="00DB13C3">
        <w:rPr>
          <w:lang w:val="en-ID" w:eastAsia="en-ID"/>
        </w:rPr>
        <w:t>peningkatan</w:t>
      </w:r>
      <w:proofErr w:type="spellEnd"/>
      <w:r w:rsidRPr="00DB13C3">
        <w:rPr>
          <w:lang w:val="en-ID" w:eastAsia="en-ID"/>
        </w:rPr>
        <w:t xml:space="preserve"> </w:t>
      </w:r>
      <w:proofErr w:type="spellStart"/>
      <w:r w:rsidRPr="00DB13C3">
        <w:rPr>
          <w:lang w:val="en-ID" w:eastAsia="en-ID"/>
        </w:rPr>
        <w:t>kemampuan</w:t>
      </w:r>
      <w:proofErr w:type="spellEnd"/>
      <w:r w:rsidRPr="00DB13C3">
        <w:rPr>
          <w:lang w:val="en-ID" w:eastAsia="en-ID"/>
        </w:rPr>
        <w:t xml:space="preserve"> </w:t>
      </w:r>
      <w:proofErr w:type="spellStart"/>
      <w:r w:rsidRPr="00DB13C3">
        <w:rPr>
          <w:lang w:val="en-ID" w:eastAsia="en-ID"/>
        </w:rPr>
        <w:t>siswa</w:t>
      </w:r>
      <w:proofErr w:type="spellEnd"/>
      <w:r w:rsidRPr="00DB13C3">
        <w:rPr>
          <w:lang w:val="en-ID" w:eastAsia="en-ID"/>
        </w:rPr>
        <w:t xml:space="preserve"> </w:t>
      </w:r>
      <w:proofErr w:type="spellStart"/>
      <w:r w:rsidRPr="00DB13C3">
        <w:rPr>
          <w:lang w:val="en-ID" w:eastAsia="en-ID"/>
        </w:rPr>
        <w:t>secara</w:t>
      </w:r>
      <w:proofErr w:type="spellEnd"/>
      <w:r w:rsidRPr="00DB13C3">
        <w:rPr>
          <w:lang w:val="en-ID" w:eastAsia="en-ID"/>
        </w:rPr>
        <w:t xml:space="preserve"> </w:t>
      </w:r>
      <w:proofErr w:type="spellStart"/>
      <w:r w:rsidRPr="00DB13C3">
        <w:rPr>
          <w:lang w:val="en-ID" w:eastAsia="en-ID"/>
        </w:rPr>
        <w:t>terstandar</w:t>
      </w:r>
      <w:proofErr w:type="spellEnd"/>
      <w:r w:rsidRPr="00DB13C3">
        <w:rPr>
          <w:lang w:val="en-ID" w:eastAsia="en-ID"/>
        </w:rPr>
        <w:t>.</w:t>
      </w:r>
    </w:p>
    <w:p w14:paraId="6A9F28E7" w14:textId="77777777" w:rsidR="00DE0149" w:rsidRPr="00DB13C3" w:rsidRDefault="00DE0149" w:rsidP="00DE0149">
      <w:pPr>
        <w:pStyle w:val="BodyText"/>
        <w:rPr>
          <w:b/>
          <w:lang w:val="en-ID" w:eastAsia="en-ID"/>
        </w:rPr>
      </w:pPr>
      <w:proofErr w:type="spellStart"/>
      <w:r w:rsidRPr="00DB13C3">
        <w:rPr>
          <w:lang w:val="en-ID" w:eastAsia="en-ID"/>
        </w:rPr>
        <w:t>Secara</w:t>
      </w:r>
      <w:proofErr w:type="spellEnd"/>
      <w:r w:rsidRPr="00DB13C3">
        <w:rPr>
          <w:lang w:val="en-ID" w:eastAsia="en-ID"/>
        </w:rPr>
        <w:t xml:space="preserve"> </w:t>
      </w:r>
      <w:proofErr w:type="spellStart"/>
      <w:r w:rsidRPr="00DB13C3">
        <w:rPr>
          <w:lang w:val="en-ID" w:eastAsia="en-ID"/>
        </w:rPr>
        <w:t>praktis</w:t>
      </w:r>
      <w:proofErr w:type="spellEnd"/>
      <w:r w:rsidRPr="00DB13C3">
        <w:rPr>
          <w:lang w:val="en-ID" w:eastAsia="en-ID"/>
        </w:rPr>
        <w:t xml:space="preserve">, </w:t>
      </w:r>
      <w:proofErr w:type="spellStart"/>
      <w:r w:rsidRPr="00DB13C3">
        <w:rPr>
          <w:lang w:val="en-ID" w:eastAsia="en-ID"/>
        </w:rPr>
        <w:t>pendekatan</w:t>
      </w:r>
      <w:proofErr w:type="spellEnd"/>
      <w:r w:rsidRPr="00DB13C3">
        <w:rPr>
          <w:lang w:val="en-ID" w:eastAsia="en-ID"/>
        </w:rPr>
        <w:t xml:space="preserve">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dapat</w:t>
      </w:r>
      <w:proofErr w:type="spellEnd"/>
      <w:r w:rsidRPr="00DB13C3">
        <w:rPr>
          <w:lang w:val="en-ID" w:eastAsia="en-ID"/>
        </w:rPr>
        <w:t xml:space="preserve"> </w:t>
      </w:r>
      <w:proofErr w:type="spellStart"/>
      <w:r w:rsidRPr="00DB13C3">
        <w:rPr>
          <w:lang w:val="en-ID" w:eastAsia="en-ID"/>
        </w:rPr>
        <w:t>dijadikan</w:t>
      </w:r>
      <w:proofErr w:type="spellEnd"/>
      <w:r w:rsidRPr="00DB13C3">
        <w:rPr>
          <w:lang w:val="en-ID" w:eastAsia="en-ID"/>
        </w:rPr>
        <w:t xml:space="preserve"> </w:t>
      </w:r>
      <w:proofErr w:type="spellStart"/>
      <w:r w:rsidRPr="00DB13C3">
        <w:rPr>
          <w:lang w:val="en-ID" w:eastAsia="en-ID"/>
        </w:rPr>
        <w:t>alternatif</w:t>
      </w:r>
      <w:proofErr w:type="spellEnd"/>
      <w:r w:rsidRPr="00DB13C3">
        <w:rPr>
          <w:lang w:val="en-ID" w:eastAsia="en-ID"/>
        </w:rPr>
        <w:t xml:space="preserve"> strategi </w:t>
      </w:r>
      <w:proofErr w:type="spellStart"/>
      <w:r w:rsidRPr="00DB13C3">
        <w:rPr>
          <w:lang w:val="en-ID" w:eastAsia="en-ID"/>
        </w:rPr>
        <w:t>pembelajaran</w:t>
      </w:r>
      <w:proofErr w:type="spellEnd"/>
      <w:r w:rsidRPr="00DB13C3">
        <w:rPr>
          <w:lang w:val="en-ID" w:eastAsia="en-ID"/>
        </w:rPr>
        <w:t xml:space="preserve"> </w:t>
      </w:r>
      <w:proofErr w:type="spellStart"/>
      <w:r w:rsidRPr="00DB13C3">
        <w:rPr>
          <w:lang w:val="en-ID" w:eastAsia="en-ID"/>
        </w:rPr>
        <w:t>awal</w:t>
      </w:r>
      <w:proofErr w:type="spellEnd"/>
      <w:r w:rsidRPr="00DB13C3">
        <w:rPr>
          <w:lang w:val="en-ID" w:eastAsia="en-ID"/>
        </w:rPr>
        <w:t xml:space="preserve"> </w:t>
      </w:r>
      <w:proofErr w:type="spellStart"/>
      <w:r w:rsidRPr="00DB13C3">
        <w:rPr>
          <w:lang w:val="en-ID" w:eastAsia="en-ID"/>
        </w:rPr>
        <w:t>bilangan</w:t>
      </w:r>
      <w:proofErr w:type="spellEnd"/>
      <w:r w:rsidRPr="00DB13C3">
        <w:rPr>
          <w:lang w:val="en-ID" w:eastAsia="en-ID"/>
        </w:rPr>
        <w:t xml:space="preserve"> </w:t>
      </w:r>
      <w:proofErr w:type="spellStart"/>
      <w:r w:rsidRPr="00DB13C3">
        <w:rPr>
          <w:lang w:val="en-ID" w:eastAsia="en-ID"/>
        </w:rPr>
        <w:t>bagi</w:t>
      </w:r>
      <w:proofErr w:type="spellEnd"/>
      <w:r w:rsidRPr="00DB13C3">
        <w:rPr>
          <w:lang w:val="en-ID" w:eastAsia="en-ID"/>
        </w:rPr>
        <w:t xml:space="preserve"> guru </w:t>
      </w:r>
      <w:proofErr w:type="spellStart"/>
      <w:r w:rsidRPr="00DB13C3">
        <w:rPr>
          <w:lang w:val="en-ID" w:eastAsia="en-ID"/>
        </w:rPr>
        <w:t>sekolah</w:t>
      </w:r>
      <w:proofErr w:type="spellEnd"/>
      <w:r w:rsidRPr="00DB13C3">
        <w:rPr>
          <w:lang w:val="en-ID" w:eastAsia="en-ID"/>
        </w:rPr>
        <w:t xml:space="preserve"> </w:t>
      </w:r>
      <w:proofErr w:type="spellStart"/>
      <w:r w:rsidRPr="00DB13C3">
        <w:rPr>
          <w:lang w:val="en-ID" w:eastAsia="en-ID"/>
        </w:rPr>
        <w:t>dasar</w:t>
      </w:r>
      <w:proofErr w:type="spellEnd"/>
      <w:r w:rsidRPr="00DB13C3">
        <w:rPr>
          <w:lang w:val="en-ID" w:eastAsia="en-ID"/>
        </w:rPr>
        <w:t xml:space="preserve">, </w:t>
      </w:r>
      <w:proofErr w:type="spellStart"/>
      <w:r w:rsidRPr="00DB13C3">
        <w:rPr>
          <w:lang w:val="en-ID" w:eastAsia="en-ID"/>
        </w:rPr>
        <w:t>terutama</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membangun</w:t>
      </w:r>
      <w:proofErr w:type="spellEnd"/>
      <w:r w:rsidRPr="00DB13C3">
        <w:rPr>
          <w:lang w:val="en-ID" w:eastAsia="en-ID"/>
        </w:rPr>
        <w:t xml:space="preserve"> </w:t>
      </w:r>
      <w:proofErr w:type="spellStart"/>
      <w:r w:rsidRPr="00DB13C3">
        <w:rPr>
          <w:lang w:val="en-ID" w:eastAsia="en-ID"/>
        </w:rPr>
        <w:t>pemahaman</w:t>
      </w:r>
      <w:proofErr w:type="spellEnd"/>
      <w:r w:rsidRPr="00DB13C3">
        <w:rPr>
          <w:lang w:val="en-ID" w:eastAsia="en-ID"/>
        </w:rPr>
        <w:t xml:space="preserve"> </w:t>
      </w:r>
      <w:proofErr w:type="spellStart"/>
      <w:r w:rsidRPr="00DB13C3">
        <w:rPr>
          <w:lang w:val="en-ID" w:eastAsia="en-ID"/>
        </w:rPr>
        <w:t>relasi</w:t>
      </w:r>
      <w:proofErr w:type="spellEnd"/>
      <w:r w:rsidRPr="00DB13C3">
        <w:rPr>
          <w:lang w:val="en-ID" w:eastAsia="en-ID"/>
        </w:rPr>
        <w:t xml:space="preserve"> </w:t>
      </w:r>
      <w:proofErr w:type="spellStart"/>
      <w:r w:rsidRPr="00DB13C3">
        <w:rPr>
          <w:lang w:val="en-ID" w:eastAsia="en-ID"/>
        </w:rPr>
        <w:t>numerik</w:t>
      </w:r>
      <w:proofErr w:type="spellEnd"/>
      <w:r w:rsidRPr="00DB13C3">
        <w:rPr>
          <w:lang w:val="en-ID" w:eastAsia="en-ID"/>
        </w:rPr>
        <w:t xml:space="preserve"> </w:t>
      </w:r>
      <w:proofErr w:type="spellStart"/>
      <w:r w:rsidRPr="00DB13C3">
        <w:rPr>
          <w:lang w:val="en-ID" w:eastAsia="en-ID"/>
        </w:rPr>
        <w:t>sebelum</w:t>
      </w:r>
      <w:proofErr w:type="spellEnd"/>
      <w:r w:rsidRPr="00DB13C3">
        <w:rPr>
          <w:lang w:val="en-ID" w:eastAsia="en-ID"/>
        </w:rPr>
        <w:t xml:space="preserve"> </w:t>
      </w:r>
      <w:proofErr w:type="spellStart"/>
      <w:r w:rsidRPr="00DB13C3">
        <w:rPr>
          <w:lang w:val="en-ID" w:eastAsia="en-ID"/>
        </w:rPr>
        <w:t>siswa</w:t>
      </w:r>
      <w:proofErr w:type="spellEnd"/>
      <w:r w:rsidRPr="00DB13C3">
        <w:rPr>
          <w:lang w:val="en-ID" w:eastAsia="en-ID"/>
        </w:rPr>
        <w:t xml:space="preserve"> </w:t>
      </w:r>
      <w:proofErr w:type="spellStart"/>
      <w:r w:rsidRPr="00DB13C3">
        <w:rPr>
          <w:lang w:val="en-ID" w:eastAsia="en-ID"/>
        </w:rPr>
        <w:t>diperkenalkan</w:t>
      </w:r>
      <w:proofErr w:type="spellEnd"/>
      <w:r w:rsidRPr="00DB13C3">
        <w:rPr>
          <w:lang w:val="en-ID" w:eastAsia="en-ID"/>
        </w:rPr>
        <w:t xml:space="preserve"> pada </w:t>
      </w:r>
      <w:proofErr w:type="spellStart"/>
      <w:r w:rsidRPr="00DB13C3">
        <w:rPr>
          <w:lang w:val="en-ID" w:eastAsia="en-ID"/>
        </w:rPr>
        <w:t>prosedur</w:t>
      </w:r>
      <w:proofErr w:type="spellEnd"/>
      <w:r w:rsidRPr="00DB13C3">
        <w:rPr>
          <w:lang w:val="en-ID" w:eastAsia="en-ID"/>
        </w:rPr>
        <w:t xml:space="preserve"> </w:t>
      </w:r>
      <w:proofErr w:type="spellStart"/>
      <w:r w:rsidRPr="00DB13C3">
        <w:rPr>
          <w:lang w:val="en-ID" w:eastAsia="en-ID"/>
        </w:rPr>
        <w:t>simbolik</w:t>
      </w:r>
      <w:proofErr w:type="spellEnd"/>
      <w:r w:rsidRPr="00DB13C3">
        <w:rPr>
          <w:lang w:val="en-ID" w:eastAsia="en-ID"/>
        </w:rPr>
        <w:t xml:space="preserve"> yang </w:t>
      </w:r>
      <w:proofErr w:type="spellStart"/>
      <w:r w:rsidRPr="00DB13C3">
        <w:rPr>
          <w:lang w:val="en-ID" w:eastAsia="en-ID"/>
        </w:rPr>
        <w:t>lebih</w:t>
      </w:r>
      <w:proofErr w:type="spellEnd"/>
      <w:r w:rsidRPr="00DB13C3">
        <w:rPr>
          <w:lang w:val="en-ID" w:eastAsia="en-ID"/>
        </w:rPr>
        <w:t xml:space="preserve"> </w:t>
      </w:r>
      <w:proofErr w:type="spellStart"/>
      <w:r w:rsidRPr="00DB13C3">
        <w:rPr>
          <w:lang w:val="en-ID" w:eastAsia="en-ID"/>
        </w:rPr>
        <w:t>abstrak</w:t>
      </w:r>
      <w:proofErr w:type="spellEnd"/>
      <w:r w:rsidRPr="00DB13C3">
        <w:rPr>
          <w:lang w:val="en-ID" w:eastAsia="en-ID"/>
        </w:rPr>
        <w:t xml:space="preserve">. </w:t>
      </w:r>
      <w:proofErr w:type="spellStart"/>
      <w:r w:rsidRPr="00DB13C3">
        <w:rPr>
          <w:lang w:val="en-ID" w:eastAsia="en-ID"/>
        </w:rPr>
        <w:t>Secara</w:t>
      </w:r>
      <w:proofErr w:type="spellEnd"/>
      <w:r w:rsidRPr="00DB13C3">
        <w:rPr>
          <w:lang w:val="en-ID" w:eastAsia="en-ID"/>
        </w:rPr>
        <w:t xml:space="preserve"> </w:t>
      </w:r>
      <w:proofErr w:type="spellStart"/>
      <w:r w:rsidRPr="00DB13C3">
        <w:rPr>
          <w:lang w:val="en-ID" w:eastAsia="en-ID"/>
        </w:rPr>
        <w:t>teoretis</w:t>
      </w:r>
      <w:proofErr w:type="spellEnd"/>
      <w:r w:rsidRPr="00DB13C3">
        <w:rPr>
          <w:lang w:val="en-ID" w:eastAsia="en-ID"/>
        </w:rPr>
        <w:t xml:space="preserve">, </w:t>
      </w:r>
      <w:proofErr w:type="spellStart"/>
      <w:r w:rsidRPr="00DB13C3">
        <w:rPr>
          <w:lang w:val="en-ID" w:eastAsia="en-ID"/>
        </w:rPr>
        <w:t>kegiatan</w:t>
      </w:r>
      <w:proofErr w:type="spellEnd"/>
      <w:r w:rsidRPr="00DB13C3">
        <w:rPr>
          <w:lang w:val="en-ID" w:eastAsia="en-ID"/>
        </w:rPr>
        <w:t xml:space="preserve">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memperkuat</w:t>
      </w:r>
      <w:proofErr w:type="spellEnd"/>
      <w:r w:rsidRPr="00DB13C3">
        <w:rPr>
          <w:lang w:val="en-ID" w:eastAsia="en-ID"/>
        </w:rPr>
        <w:t xml:space="preserve"> </w:t>
      </w:r>
      <w:proofErr w:type="spellStart"/>
      <w:r w:rsidRPr="00DB13C3">
        <w:rPr>
          <w:lang w:val="en-ID" w:eastAsia="en-ID"/>
        </w:rPr>
        <w:t>relevansi</w:t>
      </w:r>
      <w:proofErr w:type="spellEnd"/>
      <w:r w:rsidRPr="00DB13C3">
        <w:rPr>
          <w:lang w:val="en-ID" w:eastAsia="en-ID"/>
        </w:rPr>
        <w:t xml:space="preserve"> </w:t>
      </w:r>
      <w:proofErr w:type="spellStart"/>
      <w:r w:rsidRPr="00DB13C3">
        <w:rPr>
          <w:lang w:val="en-ID" w:eastAsia="en-ID"/>
        </w:rPr>
        <w:t>pendekatan</w:t>
      </w:r>
      <w:proofErr w:type="spellEnd"/>
      <w:r w:rsidRPr="00DB13C3">
        <w:rPr>
          <w:lang w:val="en-ID" w:eastAsia="en-ID"/>
        </w:rPr>
        <w:t xml:space="preserve"> </w:t>
      </w:r>
      <w:proofErr w:type="spellStart"/>
      <w:r w:rsidRPr="00DB13C3">
        <w:rPr>
          <w:lang w:val="en-ID" w:eastAsia="en-ID"/>
        </w:rPr>
        <w:t>konstruktivis</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pembelajaran</w:t>
      </w:r>
      <w:proofErr w:type="spellEnd"/>
      <w:r w:rsidRPr="00DB13C3">
        <w:rPr>
          <w:lang w:val="en-ID" w:eastAsia="en-ID"/>
        </w:rPr>
        <w:t xml:space="preserve"> </w:t>
      </w:r>
      <w:proofErr w:type="spellStart"/>
      <w:r w:rsidRPr="00DB13C3">
        <w:rPr>
          <w:lang w:val="en-ID" w:eastAsia="en-ID"/>
        </w:rPr>
        <w:t>matematika</w:t>
      </w:r>
      <w:proofErr w:type="spellEnd"/>
      <w:r w:rsidRPr="00DB13C3">
        <w:rPr>
          <w:lang w:val="en-ID" w:eastAsia="en-ID"/>
        </w:rPr>
        <w:t xml:space="preserve"> </w:t>
      </w:r>
      <w:proofErr w:type="spellStart"/>
      <w:r w:rsidRPr="00DB13C3">
        <w:rPr>
          <w:lang w:val="en-ID" w:eastAsia="en-ID"/>
        </w:rPr>
        <w:t>awal</w:t>
      </w:r>
      <w:proofErr w:type="spellEnd"/>
      <w:r w:rsidRPr="00DB13C3">
        <w:rPr>
          <w:lang w:val="en-ID" w:eastAsia="en-ID"/>
        </w:rPr>
        <w:t xml:space="preserve"> </w:t>
      </w:r>
      <w:proofErr w:type="spellStart"/>
      <w:r w:rsidRPr="00DB13C3">
        <w:rPr>
          <w:lang w:val="en-ID" w:eastAsia="en-ID"/>
        </w:rPr>
        <w:t>dengan</w:t>
      </w:r>
      <w:proofErr w:type="spellEnd"/>
      <w:r w:rsidRPr="00DB13C3">
        <w:rPr>
          <w:lang w:val="en-ID" w:eastAsia="en-ID"/>
        </w:rPr>
        <w:t xml:space="preserve"> </w:t>
      </w:r>
      <w:proofErr w:type="spellStart"/>
      <w:r w:rsidRPr="00DB13C3">
        <w:rPr>
          <w:lang w:val="en-ID" w:eastAsia="en-ID"/>
        </w:rPr>
        <w:t>menunjukkan</w:t>
      </w:r>
      <w:proofErr w:type="spellEnd"/>
      <w:r w:rsidRPr="00DB13C3">
        <w:rPr>
          <w:lang w:val="en-ID" w:eastAsia="en-ID"/>
        </w:rPr>
        <w:t xml:space="preserve"> </w:t>
      </w:r>
      <w:proofErr w:type="spellStart"/>
      <w:r w:rsidRPr="00DB13C3">
        <w:rPr>
          <w:lang w:val="en-ID" w:eastAsia="en-ID"/>
        </w:rPr>
        <w:t>bahwa</w:t>
      </w:r>
      <w:proofErr w:type="spellEnd"/>
      <w:r w:rsidRPr="00DB13C3">
        <w:rPr>
          <w:lang w:val="en-ID" w:eastAsia="en-ID"/>
        </w:rPr>
        <w:t xml:space="preserve"> </w:t>
      </w:r>
      <w:proofErr w:type="spellStart"/>
      <w:r w:rsidRPr="00DB13C3">
        <w:rPr>
          <w:lang w:val="en-ID" w:eastAsia="en-ID"/>
        </w:rPr>
        <w:t>representasi</w:t>
      </w:r>
      <w:proofErr w:type="spellEnd"/>
      <w:r w:rsidRPr="00DB13C3">
        <w:rPr>
          <w:lang w:val="en-ID" w:eastAsia="en-ID"/>
        </w:rPr>
        <w:t xml:space="preserve"> visual-</w:t>
      </w:r>
      <w:proofErr w:type="spellStart"/>
      <w:r w:rsidRPr="00DB13C3">
        <w:rPr>
          <w:lang w:val="en-ID" w:eastAsia="en-ID"/>
        </w:rPr>
        <w:t>struktural</w:t>
      </w:r>
      <w:proofErr w:type="spellEnd"/>
      <w:r w:rsidRPr="00DB13C3">
        <w:rPr>
          <w:lang w:val="en-ID" w:eastAsia="en-ID"/>
        </w:rPr>
        <w:t xml:space="preserve"> </w:t>
      </w:r>
      <w:proofErr w:type="spellStart"/>
      <w:r w:rsidRPr="00DB13C3">
        <w:rPr>
          <w:lang w:val="en-ID" w:eastAsia="en-ID"/>
        </w:rPr>
        <w:t>dapat</w:t>
      </w:r>
      <w:proofErr w:type="spellEnd"/>
      <w:r w:rsidRPr="00DB13C3">
        <w:rPr>
          <w:lang w:val="en-ID" w:eastAsia="en-ID"/>
        </w:rPr>
        <w:t xml:space="preserve"> </w:t>
      </w:r>
      <w:proofErr w:type="spellStart"/>
      <w:r w:rsidRPr="00DB13C3">
        <w:rPr>
          <w:lang w:val="en-ID" w:eastAsia="en-ID"/>
        </w:rPr>
        <w:t>menjadi</w:t>
      </w:r>
      <w:proofErr w:type="spellEnd"/>
      <w:r w:rsidRPr="00DB13C3">
        <w:rPr>
          <w:lang w:val="en-ID" w:eastAsia="en-ID"/>
        </w:rPr>
        <w:t xml:space="preserve"> </w:t>
      </w:r>
      <w:proofErr w:type="spellStart"/>
      <w:r w:rsidRPr="00DB13C3">
        <w:rPr>
          <w:lang w:val="en-ID" w:eastAsia="en-ID"/>
        </w:rPr>
        <w:t>sarana</w:t>
      </w:r>
      <w:proofErr w:type="spellEnd"/>
      <w:r w:rsidRPr="00DB13C3">
        <w:rPr>
          <w:lang w:val="en-ID" w:eastAsia="en-ID"/>
        </w:rPr>
        <w:t xml:space="preserve"> </w:t>
      </w:r>
      <w:proofErr w:type="spellStart"/>
      <w:r w:rsidRPr="00DB13C3">
        <w:rPr>
          <w:lang w:val="en-ID" w:eastAsia="en-ID"/>
        </w:rPr>
        <w:t>efektif</w:t>
      </w:r>
      <w:proofErr w:type="spellEnd"/>
      <w:r w:rsidRPr="00DB13C3">
        <w:rPr>
          <w:lang w:val="en-ID" w:eastAsia="en-ID"/>
        </w:rPr>
        <w:t xml:space="preserve"> </w:t>
      </w:r>
      <w:proofErr w:type="spellStart"/>
      <w:r w:rsidRPr="00DB13C3">
        <w:rPr>
          <w:lang w:val="en-ID" w:eastAsia="en-ID"/>
        </w:rPr>
        <w:t>dalam</w:t>
      </w:r>
      <w:proofErr w:type="spellEnd"/>
      <w:r w:rsidRPr="00DB13C3">
        <w:rPr>
          <w:lang w:val="en-ID" w:eastAsia="en-ID"/>
        </w:rPr>
        <w:t xml:space="preserve"> </w:t>
      </w:r>
      <w:proofErr w:type="spellStart"/>
      <w:r w:rsidRPr="00DB13C3">
        <w:rPr>
          <w:lang w:val="en-ID" w:eastAsia="en-ID"/>
        </w:rPr>
        <w:t>membangun</w:t>
      </w:r>
      <w:proofErr w:type="spellEnd"/>
      <w:r w:rsidRPr="00DB13C3">
        <w:rPr>
          <w:lang w:val="en-ID" w:eastAsia="en-ID"/>
        </w:rPr>
        <w:t xml:space="preserve"> </w:t>
      </w:r>
      <w:proofErr w:type="spellStart"/>
      <w:r w:rsidRPr="00DB13C3">
        <w:rPr>
          <w:lang w:val="en-ID" w:eastAsia="en-ID"/>
        </w:rPr>
        <w:t>pemahaman</w:t>
      </w:r>
      <w:proofErr w:type="spellEnd"/>
      <w:r w:rsidRPr="00DB13C3">
        <w:rPr>
          <w:lang w:val="en-ID" w:eastAsia="en-ID"/>
        </w:rPr>
        <w:t xml:space="preserve"> </w:t>
      </w:r>
      <w:proofErr w:type="spellStart"/>
      <w:r w:rsidRPr="00DB13C3">
        <w:rPr>
          <w:lang w:val="en-ID" w:eastAsia="en-ID"/>
        </w:rPr>
        <w:t>konseptual</w:t>
      </w:r>
      <w:proofErr w:type="spellEnd"/>
      <w:r w:rsidRPr="00DB13C3">
        <w:rPr>
          <w:lang w:val="en-ID" w:eastAsia="en-ID"/>
        </w:rPr>
        <w:t>.</w:t>
      </w:r>
    </w:p>
    <w:p w14:paraId="76F118B5" w14:textId="77777777" w:rsidR="00DE0149" w:rsidRDefault="00DE0149" w:rsidP="00DE0149">
      <w:pPr>
        <w:pStyle w:val="BodyText"/>
        <w:rPr>
          <w:lang w:val="en-ID" w:eastAsia="en-ID"/>
        </w:rPr>
      </w:pPr>
      <w:r>
        <w:rPr>
          <w:lang w:val="en-ID" w:eastAsia="en-ID"/>
        </w:rPr>
        <w:t>M</w:t>
      </w:r>
      <w:r w:rsidRPr="00DB13C3">
        <w:rPr>
          <w:lang w:val="en-ID" w:eastAsia="en-ID"/>
        </w:rPr>
        <w:t xml:space="preserve">odel </w:t>
      </w:r>
      <w:proofErr w:type="spellStart"/>
      <w:r w:rsidRPr="00DB13C3">
        <w:rPr>
          <w:lang w:val="en-ID" w:eastAsia="en-ID"/>
        </w:rPr>
        <w:t>ini</w:t>
      </w:r>
      <w:proofErr w:type="spellEnd"/>
      <w:r w:rsidRPr="00DB13C3">
        <w:rPr>
          <w:lang w:val="en-ID" w:eastAsia="en-ID"/>
        </w:rPr>
        <w:t xml:space="preserve"> </w:t>
      </w:r>
      <w:proofErr w:type="spellStart"/>
      <w:r w:rsidRPr="00DB13C3">
        <w:rPr>
          <w:lang w:val="en-ID" w:eastAsia="en-ID"/>
        </w:rPr>
        <w:t>dapat</w:t>
      </w:r>
      <w:proofErr w:type="spellEnd"/>
      <w:r w:rsidRPr="00DB13C3">
        <w:rPr>
          <w:lang w:val="en-ID" w:eastAsia="en-ID"/>
        </w:rPr>
        <w:t xml:space="preserve"> </w:t>
      </w:r>
      <w:proofErr w:type="spellStart"/>
      <w:r w:rsidRPr="00DB13C3">
        <w:rPr>
          <w:lang w:val="en-ID" w:eastAsia="en-ID"/>
        </w:rPr>
        <w:t>dikembangkan</w:t>
      </w:r>
      <w:proofErr w:type="spellEnd"/>
      <w:r w:rsidRPr="00DB13C3">
        <w:rPr>
          <w:lang w:val="en-ID" w:eastAsia="en-ID"/>
        </w:rPr>
        <w:t xml:space="preserve"> </w:t>
      </w:r>
      <w:proofErr w:type="spellStart"/>
      <w:r w:rsidRPr="00DB13C3">
        <w:rPr>
          <w:lang w:val="en-ID" w:eastAsia="en-ID"/>
        </w:rPr>
        <w:t>melalui</w:t>
      </w:r>
      <w:proofErr w:type="spellEnd"/>
      <w:r w:rsidRPr="00DB13C3">
        <w:rPr>
          <w:lang w:val="en-ID" w:eastAsia="en-ID"/>
        </w:rPr>
        <w:t xml:space="preserve"> </w:t>
      </w:r>
      <w:proofErr w:type="spellStart"/>
      <w:r w:rsidRPr="00DB13C3">
        <w:rPr>
          <w:lang w:val="en-ID" w:eastAsia="en-ID"/>
        </w:rPr>
        <w:t>integrasi</w:t>
      </w:r>
      <w:proofErr w:type="spellEnd"/>
      <w:r w:rsidRPr="00DB13C3">
        <w:rPr>
          <w:lang w:val="en-ID" w:eastAsia="en-ID"/>
        </w:rPr>
        <w:t xml:space="preserve"> </w:t>
      </w:r>
      <w:proofErr w:type="spellStart"/>
      <w:r w:rsidRPr="00DB13C3">
        <w:rPr>
          <w:lang w:val="en-ID" w:eastAsia="en-ID"/>
        </w:rPr>
        <w:t>dengan</w:t>
      </w:r>
      <w:proofErr w:type="spellEnd"/>
      <w:r w:rsidRPr="00DB13C3">
        <w:rPr>
          <w:lang w:val="en-ID" w:eastAsia="en-ID"/>
        </w:rPr>
        <w:t xml:space="preserve"> </w:t>
      </w:r>
      <w:proofErr w:type="spellStart"/>
      <w:r w:rsidRPr="00DB13C3">
        <w:rPr>
          <w:lang w:val="en-ID" w:eastAsia="en-ID"/>
        </w:rPr>
        <w:t>soal</w:t>
      </w:r>
      <w:proofErr w:type="spellEnd"/>
      <w:r w:rsidRPr="00DB13C3">
        <w:rPr>
          <w:lang w:val="en-ID" w:eastAsia="en-ID"/>
        </w:rPr>
        <w:t xml:space="preserve"> </w:t>
      </w:r>
      <w:proofErr w:type="spellStart"/>
      <w:r w:rsidRPr="00DB13C3">
        <w:rPr>
          <w:lang w:val="en-ID" w:eastAsia="en-ID"/>
        </w:rPr>
        <w:t>kontekstual</w:t>
      </w:r>
      <w:proofErr w:type="spellEnd"/>
      <w:r w:rsidRPr="00DB13C3">
        <w:rPr>
          <w:lang w:val="en-ID" w:eastAsia="en-ID"/>
        </w:rPr>
        <w:t xml:space="preserve">, </w:t>
      </w:r>
      <w:proofErr w:type="spellStart"/>
      <w:r w:rsidRPr="00DB13C3">
        <w:rPr>
          <w:lang w:val="en-ID" w:eastAsia="en-ID"/>
        </w:rPr>
        <w:t>perluasan</w:t>
      </w:r>
      <w:proofErr w:type="spellEnd"/>
      <w:r w:rsidRPr="00DB13C3">
        <w:rPr>
          <w:lang w:val="en-ID" w:eastAsia="en-ID"/>
        </w:rPr>
        <w:t xml:space="preserve"> pada </w:t>
      </w:r>
      <w:proofErr w:type="spellStart"/>
      <w:r w:rsidRPr="00DB13C3">
        <w:rPr>
          <w:lang w:val="en-ID" w:eastAsia="en-ID"/>
        </w:rPr>
        <w:t>operasi</w:t>
      </w:r>
      <w:proofErr w:type="spellEnd"/>
      <w:r w:rsidRPr="00DB13C3">
        <w:rPr>
          <w:lang w:val="en-ID" w:eastAsia="en-ID"/>
        </w:rPr>
        <w:t xml:space="preserve"> </w:t>
      </w:r>
      <w:proofErr w:type="spellStart"/>
      <w:r w:rsidRPr="00DB13C3">
        <w:rPr>
          <w:lang w:val="en-ID" w:eastAsia="en-ID"/>
        </w:rPr>
        <w:t>bilangan</w:t>
      </w:r>
      <w:proofErr w:type="spellEnd"/>
      <w:r w:rsidRPr="00DB13C3">
        <w:rPr>
          <w:lang w:val="en-ID" w:eastAsia="en-ID"/>
        </w:rPr>
        <w:t xml:space="preserve"> yang </w:t>
      </w:r>
      <w:proofErr w:type="spellStart"/>
      <w:r w:rsidRPr="00DB13C3">
        <w:rPr>
          <w:lang w:val="en-ID" w:eastAsia="en-ID"/>
        </w:rPr>
        <w:t>lebih</w:t>
      </w:r>
      <w:proofErr w:type="spellEnd"/>
      <w:r w:rsidRPr="00DB13C3">
        <w:rPr>
          <w:lang w:val="en-ID" w:eastAsia="en-ID"/>
        </w:rPr>
        <w:t xml:space="preserve"> </w:t>
      </w:r>
      <w:proofErr w:type="spellStart"/>
      <w:r w:rsidRPr="00DB13C3">
        <w:rPr>
          <w:lang w:val="en-ID" w:eastAsia="en-ID"/>
        </w:rPr>
        <w:t>kompleks</w:t>
      </w:r>
      <w:proofErr w:type="spellEnd"/>
      <w:r w:rsidRPr="00DB13C3">
        <w:rPr>
          <w:lang w:val="en-ID" w:eastAsia="en-ID"/>
        </w:rPr>
        <w:t xml:space="preserve">, </w:t>
      </w:r>
      <w:proofErr w:type="spellStart"/>
      <w:r w:rsidRPr="00DB13C3">
        <w:rPr>
          <w:lang w:val="en-ID" w:eastAsia="en-ID"/>
        </w:rPr>
        <w:t>serta</w:t>
      </w:r>
      <w:proofErr w:type="spellEnd"/>
      <w:r w:rsidRPr="00DB13C3">
        <w:rPr>
          <w:lang w:val="en-ID" w:eastAsia="en-ID"/>
        </w:rPr>
        <w:t xml:space="preserve"> </w:t>
      </w:r>
      <w:proofErr w:type="spellStart"/>
      <w:r w:rsidRPr="00DB13C3">
        <w:rPr>
          <w:lang w:val="en-ID" w:eastAsia="en-ID"/>
        </w:rPr>
        <w:t>penggunaan</w:t>
      </w:r>
      <w:proofErr w:type="spellEnd"/>
      <w:r w:rsidRPr="00DB13C3">
        <w:rPr>
          <w:lang w:val="en-ID" w:eastAsia="en-ID"/>
        </w:rPr>
        <w:t xml:space="preserve"> </w:t>
      </w:r>
      <w:proofErr w:type="spellStart"/>
      <w:r w:rsidRPr="00DB13C3">
        <w:rPr>
          <w:lang w:val="en-ID" w:eastAsia="en-ID"/>
        </w:rPr>
        <w:t>instrumen</w:t>
      </w:r>
      <w:proofErr w:type="spellEnd"/>
      <w:r w:rsidRPr="00DB13C3">
        <w:rPr>
          <w:lang w:val="en-ID" w:eastAsia="en-ID"/>
        </w:rPr>
        <w:t xml:space="preserve"> </w:t>
      </w:r>
      <w:proofErr w:type="spellStart"/>
      <w:r w:rsidRPr="00DB13C3">
        <w:rPr>
          <w:lang w:val="en-ID" w:eastAsia="en-ID"/>
        </w:rPr>
        <w:t>evaluasi</w:t>
      </w:r>
      <w:proofErr w:type="spellEnd"/>
      <w:r w:rsidRPr="00DB13C3">
        <w:rPr>
          <w:lang w:val="en-ID" w:eastAsia="en-ID"/>
        </w:rPr>
        <w:t xml:space="preserve"> </w:t>
      </w:r>
      <w:proofErr w:type="spellStart"/>
      <w:r w:rsidRPr="00DB13C3">
        <w:rPr>
          <w:lang w:val="en-ID" w:eastAsia="en-ID"/>
        </w:rPr>
        <w:t>terstruktur</w:t>
      </w:r>
      <w:proofErr w:type="spellEnd"/>
      <w:r w:rsidRPr="00DB13C3">
        <w:rPr>
          <w:lang w:val="en-ID" w:eastAsia="en-ID"/>
        </w:rPr>
        <w:t xml:space="preserve"> </w:t>
      </w:r>
      <w:proofErr w:type="spellStart"/>
      <w:r w:rsidRPr="00DB13C3">
        <w:rPr>
          <w:lang w:val="en-ID" w:eastAsia="en-ID"/>
        </w:rPr>
        <w:t>untuk</w:t>
      </w:r>
      <w:proofErr w:type="spellEnd"/>
      <w:r w:rsidRPr="00DB13C3">
        <w:rPr>
          <w:lang w:val="en-ID" w:eastAsia="en-ID"/>
        </w:rPr>
        <w:t xml:space="preserve"> </w:t>
      </w:r>
      <w:proofErr w:type="spellStart"/>
      <w:r w:rsidRPr="00DB13C3">
        <w:rPr>
          <w:lang w:val="en-ID" w:eastAsia="en-ID"/>
        </w:rPr>
        <w:t>mengukur</w:t>
      </w:r>
      <w:proofErr w:type="spellEnd"/>
      <w:r w:rsidRPr="00DB13C3">
        <w:rPr>
          <w:lang w:val="en-ID" w:eastAsia="en-ID"/>
        </w:rPr>
        <w:t xml:space="preserve"> </w:t>
      </w:r>
      <w:proofErr w:type="spellStart"/>
      <w:r w:rsidRPr="00DB13C3">
        <w:rPr>
          <w:lang w:val="en-ID" w:eastAsia="en-ID"/>
        </w:rPr>
        <w:t>dampak</w:t>
      </w:r>
      <w:proofErr w:type="spellEnd"/>
      <w:r w:rsidRPr="00DB13C3">
        <w:rPr>
          <w:lang w:val="en-ID" w:eastAsia="en-ID"/>
        </w:rPr>
        <w:t xml:space="preserve"> </w:t>
      </w:r>
      <w:proofErr w:type="spellStart"/>
      <w:r w:rsidRPr="00DB13C3">
        <w:rPr>
          <w:lang w:val="en-ID" w:eastAsia="en-ID"/>
        </w:rPr>
        <w:t>pembelajaran</w:t>
      </w:r>
      <w:proofErr w:type="spellEnd"/>
      <w:r w:rsidRPr="00DB13C3">
        <w:rPr>
          <w:lang w:val="en-ID" w:eastAsia="en-ID"/>
        </w:rPr>
        <w:t xml:space="preserve"> </w:t>
      </w:r>
      <w:proofErr w:type="spellStart"/>
      <w:r w:rsidRPr="00DB13C3">
        <w:rPr>
          <w:lang w:val="en-ID" w:eastAsia="en-ID"/>
        </w:rPr>
        <w:t>secara</w:t>
      </w:r>
      <w:proofErr w:type="spellEnd"/>
      <w:r w:rsidRPr="00DB13C3">
        <w:rPr>
          <w:lang w:val="en-ID" w:eastAsia="en-ID"/>
        </w:rPr>
        <w:t xml:space="preserve"> </w:t>
      </w:r>
      <w:proofErr w:type="spellStart"/>
      <w:r w:rsidRPr="00DB13C3">
        <w:rPr>
          <w:lang w:val="en-ID" w:eastAsia="en-ID"/>
        </w:rPr>
        <w:t>lebih</w:t>
      </w:r>
      <w:proofErr w:type="spellEnd"/>
      <w:r w:rsidRPr="00DB13C3">
        <w:rPr>
          <w:lang w:val="en-ID" w:eastAsia="en-ID"/>
        </w:rPr>
        <w:t xml:space="preserve"> </w:t>
      </w:r>
      <w:proofErr w:type="spellStart"/>
      <w:r w:rsidRPr="00DB13C3">
        <w:rPr>
          <w:lang w:val="en-ID" w:eastAsia="en-ID"/>
        </w:rPr>
        <w:t>komprehensif</w:t>
      </w:r>
      <w:proofErr w:type="spellEnd"/>
      <w:r w:rsidRPr="00DB13C3">
        <w:rPr>
          <w:lang w:val="en-ID" w:eastAsia="en-ID"/>
        </w:rPr>
        <w:t xml:space="preserve"> dan </w:t>
      </w:r>
      <w:proofErr w:type="spellStart"/>
      <w:r w:rsidRPr="00DB13C3">
        <w:rPr>
          <w:lang w:val="en-ID" w:eastAsia="en-ID"/>
        </w:rPr>
        <w:t>berkelanjutan</w:t>
      </w:r>
      <w:proofErr w:type="spellEnd"/>
      <w:r w:rsidRPr="00DB13C3">
        <w:rPr>
          <w:lang w:val="en-ID" w:eastAsia="en-ID"/>
        </w:rPr>
        <w:t>.</w:t>
      </w:r>
    </w:p>
    <w:p w14:paraId="33A4B2E3" w14:textId="77777777" w:rsidR="00DE0149" w:rsidRPr="00214772" w:rsidRDefault="00DE0149" w:rsidP="00DE0149">
      <w:pPr>
        <w:pStyle w:val="Heading1"/>
        <w:numPr>
          <w:ilvl w:val="0"/>
          <w:numId w:val="0"/>
        </w:numPr>
        <w:ind w:left="360"/>
      </w:pPr>
      <w:r w:rsidRPr="00214772">
        <w:t xml:space="preserve">UCAPAN TERIMA </w:t>
      </w:r>
      <w:r w:rsidRPr="00DE0149">
        <w:t>KASIH</w:t>
      </w:r>
    </w:p>
    <w:p w14:paraId="506F7BA4" w14:textId="77777777" w:rsidR="00DE0149" w:rsidRPr="00DE0149" w:rsidRDefault="00DE0149" w:rsidP="00DE0149">
      <w:pPr>
        <w:pStyle w:val="BodyText"/>
      </w:pPr>
      <w:proofErr w:type="spellStart"/>
      <w:r w:rsidRPr="00DE0149">
        <w:t>Penulis</w:t>
      </w:r>
      <w:proofErr w:type="spellEnd"/>
      <w:r w:rsidRPr="00DE0149">
        <w:t xml:space="preserve"> </w:t>
      </w:r>
      <w:proofErr w:type="spellStart"/>
      <w:r w:rsidRPr="00DE0149">
        <w:t>menyampaikan</w:t>
      </w:r>
      <w:proofErr w:type="spellEnd"/>
      <w:r w:rsidRPr="00DE0149">
        <w:t xml:space="preserve"> </w:t>
      </w:r>
      <w:proofErr w:type="spellStart"/>
      <w:r w:rsidRPr="00DE0149">
        <w:t>apresiasi</w:t>
      </w:r>
      <w:proofErr w:type="spellEnd"/>
      <w:r w:rsidRPr="00DE0149">
        <w:t xml:space="preserve"> dan </w:t>
      </w:r>
      <w:proofErr w:type="spellStart"/>
      <w:r w:rsidRPr="00DE0149">
        <w:t>terima</w:t>
      </w:r>
      <w:proofErr w:type="spellEnd"/>
      <w:r w:rsidRPr="00DE0149">
        <w:t xml:space="preserve"> </w:t>
      </w:r>
      <w:proofErr w:type="spellStart"/>
      <w:r w:rsidRPr="00DE0149">
        <w:t>kasih</w:t>
      </w:r>
      <w:proofErr w:type="spellEnd"/>
      <w:r w:rsidRPr="00DE0149">
        <w:t xml:space="preserve"> yang </w:t>
      </w:r>
      <w:proofErr w:type="spellStart"/>
      <w:r w:rsidRPr="00DE0149">
        <w:t>sebesar-besarnya</w:t>
      </w:r>
      <w:proofErr w:type="spellEnd"/>
      <w:r w:rsidRPr="00DE0149">
        <w:t xml:space="preserve"> </w:t>
      </w:r>
      <w:proofErr w:type="spellStart"/>
      <w:r w:rsidRPr="00DE0149">
        <w:t>kepada</w:t>
      </w:r>
      <w:proofErr w:type="spellEnd"/>
      <w:r w:rsidRPr="00DE0149">
        <w:t xml:space="preserve"> SPS </w:t>
      </w:r>
      <w:proofErr w:type="spellStart"/>
      <w:r w:rsidRPr="00DE0149">
        <w:t>Aisyiyah</w:t>
      </w:r>
      <w:proofErr w:type="spellEnd"/>
      <w:r w:rsidRPr="00DE0149">
        <w:t xml:space="preserve"> 24 Kayu Putih, Jakarta Timur </w:t>
      </w:r>
      <w:proofErr w:type="spellStart"/>
      <w:r w:rsidRPr="00DE0149">
        <w:t>atas</w:t>
      </w:r>
      <w:proofErr w:type="spellEnd"/>
      <w:r w:rsidRPr="00DE0149">
        <w:t xml:space="preserve"> </w:t>
      </w:r>
      <w:proofErr w:type="spellStart"/>
      <w:r w:rsidRPr="00DE0149">
        <w:t>dukungan</w:t>
      </w:r>
      <w:proofErr w:type="spellEnd"/>
      <w:r w:rsidRPr="00DE0149">
        <w:t xml:space="preserve">, </w:t>
      </w:r>
      <w:proofErr w:type="spellStart"/>
      <w:r w:rsidRPr="00DE0149">
        <w:t>kerja</w:t>
      </w:r>
      <w:proofErr w:type="spellEnd"/>
      <w:r w:rsidRPr="00DE0149">
        <w:t xml:space="preserve"> </w:t>
      </w:r>
      <w:proofErr w:type="spellStart"/>
      <w:r w:rsidRPr="00DE0149">
        <w:t>sama</w:t>
      </w:r>
      <w:proofErr w:type="spellEnd"/>
      <w:r w:rsidRPr="00DE0149">
        <w:t xml:space="preserve">, </w:t>
      </w:r>
      <w:proofErr w:type="spellStart"/>
      <w:r w:rsidRPr="00DE0149">
        <w:t>serta</w:t>
      </w:r>
      <w:proofErr w:type="spellEnd"/>
      <w:r w:rsidRPr="00DE0149">
        <w:t xml:space="preserve"> </w:t>
      </w:r>
      <w:proofErr w:type="spellStart"/>
      <w:r w:rsidRPr="00DE0149">
        <w:t>kesempatan</w:t>
      </w:r>
      <w:proofErr w:type="spellEnd"/>
      <w:r w:rsidRPr="00DE0149">
        <w:t xml:space="preserve"> yang </w:t>
      </w:r>
      <w:proofErr w:type="spellStart"/>
      <w:r w:rsidRPr="00DE0149">
        <w:t>diberikan</w:t>
      </w:r>
      <w:proofErr w:type="spellEnd"/>
      <w:r w:rsidRPr="00DE0149">
        <w:t xml:space="preserve"> </w:t>
      </w:r>
      <w:proofErr w:type="spellStart"/>
      <w:r w:rsidRPr="00DE0149">
        <w:t>dalam</w:t>
      </w:r>
      <w:proofErr w:type="spellEnd"/>
      <w:r w:rsidRPr="00DE0149">
        <w:t xml:space="preserve"> </w:t>
      </w:r>
      <w:proofErr w:type="spellStart"/>
      <w:r w:rsidRPr="00DE0149">
        <w:t>pelaksanaan</w:t>
      </w:r>
      <w:proofErr w:type="spellEnd"/>
      <w:r w:rsidRPr="00DE0149">
        <w:t xml:space="preserve"> </w:t>
      </w:r>
      <w:proofErr w:type="spellStart"/>
      <w:r w:rsidRPr="00DE0149">
        <w:t>kegiatan</w:t>
      </w:r>
      <w:proofErr w:type="spellEnd"/>
      <w:r w:rsidRPr="00DE0149">
        <w:t xml:space="preserve"> </w:t>
      </w:r>
      <w:proofErr w:type="spellStart"/>
      <w:r w:rsidRPr="00DE0149">
        <w:t>pengabdian</w:t>
      </w:r>
      <w:proofErr w:type="spellEnd"/>
      <w:r w:rsidRPr="00DE0149">
        <w:t xml:space="preserve"> </w:t>
      </w:r>
      <w:proofErr w:type="spellStart"/>
      <w:r w:rsidRPr="00DE0149">
        <w:t>kepada</w:t>
      </w:r>
      <w:proofErr w:type="spellEnd"/>
      <w:r w:rsidRPr="00DE0149">
        <w:t xml:space="preserve"> </w:t>
      </w:r>
      <w:proofErr w:type="spellStart"/>
      <w:r w:rsidRPr="00DE0149">
        <w:t>masyarakat</w:t>
      </w:r>
      <w:proofErr w:type="spellEnd"/>
      <w:r w:rsidRPr="00DE0149">
        <w:t xml:space="preserve"> </w:t>
      </w:r>
      <w:proofErr w:type="spellStart"/>
      <w:r w:rsidRPr="00DE0149">
        <w:t>ini</w:t>
      </w:r>
      <w:proofErr w:type="spellEnd"/>
      <w:r w:rsidRPr="00DE0149">
        <w:t xml:space="preserve">. </w:t>
      </w:r>
      <w:proofErr w:type="spellStart"/>
      <w:r w:rsidRPr="00DE0149">
        <w:t>Ucapan</w:t>
      </w:r>
      <w:proofErr w:type="spellEnd"/>
      <w:r w:rsidRPr="00DE0149">
        <w:t xml:space="preserve"> </w:t>
      </w:r>
      <w:proofErr w:type="spellStart"/>
      <w:r w:rsidRPr="00DE0149">
        <w:t>terima</w:t>
      </w:r>
      <w:proofErr w:type="spellEnd"/>
      <w:r w:rsidRPr="00DE0149">
        <w:t xml:space="preserve"> </w:t>
      </w:r>
      <w:proofErr w:type="spellStart"/>
      <w:r w:rsidRPr="00DE0149">
        <w:t>kasih</w:t>
      </w:r>
      <w:proofErr w:type="spellEnd"/>
      <w:r w:rsidRPr="00DE0149">
        <w:t xml:space="preserve"> juga </w:t>
      </w:r>
      <w:proofErr w:type="spellStart"/>
      <w:r w:rsidRPr="00DE0149">
        <w:t>disampaikan</w:t>
      </w:r>
      <w:proofErr w:type="spellEnd"/>
      <w:r w:rsidRPr="00DE0149">
        <w:t xml:space="preserve"> </w:t>
      </w:r>
      <w:proofErr w:type="spellStart"/>
      <w:r w:rsidRPr="00DE0149">
        <w:t>kepada</w:t>
      </w:r>
      <w:proofErr w:type="spellEnd"/>
      <w:r w:rsidRPr="00DE0149">
        <w:t xml:space="preserve"> Yayasan Sekolah Alam Tunas Mulia, Kota Bekasi, Jawa Barat yang </w:t>
      </w:r>
      <w:proofErr w:type="spellStart"/>
      <w:r w:rsidRPr="00DE0149">
        <w:t>telah</w:t>
      </w:r>
      <w:proofErr w:type="spellEnd"/>
      <w:r w:rsidRPr="00DE0149">
        <w:t xml:space="preserve"> </w:t>
      </w:r>
      <w:proofErr w:type="spellStart"/>
      <w:r w:rsidRPr="00DE0149">
        <w:t>memberikan</w:t>
      </w:r>
      <w:proofErr w:type="spellEnd"/>
      <w:r w:rsidRPr="00DE0149">
        <w:t xml:space="preserve"> </w:t>
      </w:r>
      <w:proofErr w:type="spellStart"/>
      <w:r w:rsidRPr="00DE0149">
        <w:t>dukungan</w:t>
      </w:r>
      <w:proofErr w:type="spellEnd"/>
      <w:r w:rsidRPr="00DE0149">
        <w:t xml:space="preserve"> </w:t>
      </w:r>
      <w:proofErr w:type="spellStart"/>
      <w:r w:rsidRPr="00DE0149">
        <w:t>fasilitas</w:t>
      </w:r>
      <w:proofErr w:type="spellEnd"/>
      <w:r w:rsidRPr="00DE0149">
        <w:t xml:space="preserve">, </w:t>
      </w:r>
      <w:proofErr w:type="spellStart"/>
      <w:r w:rsidRPr="00DE0149">
        <w:t>ruang</w:t>
      </w:r>
      <w:proofErr w:type="spellEnd"/>
      <w:r w:rsidRPr="00DE0149">
        <w:t xml:space="preserve"> </w:t>
      </w:r>
      <w:proofErr w:type="spellStart"/>
      <w:r w:rsidRPr="00DE0149">
        <w:t>pembelajaran</w:t>
      </w:r>
      <w:proofErr w:type="spellEnd"/>
      <w:r w:rsidRPr="00DE0149">
        <w:t xml:space="preserve">, </w:t>
      </w:r>
      <w:proofErr w:type="spellStart"/>
      <w:r w:rsidRPr="00DE0149">
        <w:t>serta</w:t>
      </w:r>
      <w:proofErr w:type="spellEnd"/>
      <w:r w:rsidRPr="00DE0149">
        <w:t xml:space="preserve"> </w:t>
      </w:r>
      <w:proofErr w:type="spellStart"/>
      <w:r w:rsidRPr="00DE0149">
        <w:t>partisipasi</w:t>
      </w:r>
      <w:proofErr w:type="spellEnd"/>
      <w:r w:rsidRPr="00DE0149">
        <w:t xml:space="preserve"> </w:t>
      </w:r>
      <w:proofErr w:type="spellStart"/>
      <w:r w:rsidRPr="00DE0149">
        <w:t>aktif</w:t>
      </w:r>
      <w:proofErr w:type="spellEnd"/>
      <w:r w:rsidRPr="00DE0149">
        <w:t xml:space="preserve"> </w:t>
      </w:r>
      <w:proofErr w:type="spellStart"/>
      <w:r w:rsidRPr="00DE0149">
        <w:t>dalam</w:t>
      </w:r>
      <w:proofErr w:type="spellEnd"/>
      <w:r w:rsidRPr="00DE0149">
        <w:t xml:space="preserve"> </w:t>
      </w:r>
      <w:proofErr w:type="spellStart"/>
      <w:r w:rsidRPr="00DE0149">
        <w:t>mendukung</w:t>
      </w:r>
      <w:proofErr w:type="spellEnd"/>
      <w:r w:rsidRPr="00DE0149">
        <w:t xml:space="preserve"> </w:t>
      </w:r>
      <w:proofErr w:type="spellStart"/>
      <w:r w:rsidRPr="00DE0149">
        <w:t>implementasi</w:t>
      </w:r>
      <w:proofErr w:type="spellEnd"/>
      <w:r w:rsidRPr="00DE0149">
        <w:t xml:space="preserve"> program.</w:t>
      </w:r>
    </w:p>
    <w:p w14:paraId="5FE71FDD" w14:textId="77777777" w:rsidR="00DE0149" w:rsidRPr="00DE0149" w:rsidRDefault="00DE0149" w:rsidP="00DE0149">
      <w:pPr>
        <w:pStyle w:val="BodyText"/>
      </w:pPr>
      <w:proofErr w:type="spellStart"/>
      <w:r w:rsidRPr="00DE0149">
        <w:t>Penghargaan</w:t>
      </w:r>
      <w:proofErr w:type="spellEnd"/>
      <w:r w:rsidRPr="00DE0149">
        <w:t xml:space="preserve"> </w:t>
      </w:r>
      <w:proofErr w:type="spellStart"/>
      <w:r w:rsidRPr="00DE0149">
        <w:t>turut</w:t>
      </w:r>
      <w:proofErr w:type="spellEnd"/>
      <w:r w:rsidRPr="00DE0149">
        <w:t xml:space="preserve"> </w:t>
      </w:r>
      <w:proofErr w:type="spellStart"/>
      <w:r w:rsidRPr="00DE0149">
        <w:t>diberikan</w:t>
      </w:r>
      <w:proofErr w:type="spellEnd"/>
      <w:r w:rsidRPr="00DE0149">
        <w:t xml:space="preserve"> </w:t>
      </w:r>
      <w:proofErr w:type="spellStart"/>
      <w:r w:rsidRPr="00DE0149">
        <w:t>kepada</w:t>
      </w:r>
      <w:proofErr w:type="spellEnd"/>
      <w:r w:rsidRPr="00DE0149">
        <w:t xml:space="preserve"> para </w:t>
      </w:r>
      <w:proofErr w:type="spellStart"/>
      <w:r w:rsidRPr="00DE0149">
        <w:t>pendidik</w:t>
      </w:r>
      <w:proofErr w:type="spellEnd"/>
      <w:r w:rsidRPr="00DE0149">
        <w:t xml:space="preserve"> dan </w:t>
      </w:r>
      <w:proofErr w:type="spellStart"/>
      <w:r w:rsidRPr="00DE0149">
        <w:t>siswa</w:t>
      </w:r>
      <w:proofErr w:type="spellEnd"/>
      <w:r w:rsidRPr="00DE0149">
        <w:t xml:space="preserve"> yang </w:t>
      </w:r>
      <w:proofErr w:type="spellStart"/>
      <w:r w:rsidRPr="00DE0149">
        <w:t>telah</w:t>
      </w:r>
      <w:proofErr w:type="spellEnd"/>
      <w:r w:rsidRPr="00DE0149">
        <w:t xml:space="preserve"> </w:t>
      </w:r>
      <w:proofErr w:type="spellStart"/>
      <w:r w:rsidRPr="00DE0149">
        <w:t>berpartisipasi</w:t>
      </w:r>
      <w:proofErr w:type="spellEnd"/>
      <w:r w:rsidRPr="00DE0149">
        <w:t xml:space="preserve"> </w:t>
      </w:r>
      <w:proofErr w:type="spellStart"/>
      <w:r w:rsidRPr="00DE0149">
        <w:t>secara</w:t>
      </w:r>
      <w:proofErr w:type="spellEnd"/>
      <w:r w:rsidRPr="00DE0149">
        <w:t xml:space="preserve"> </w:t>
      </w:r>
      <w:proofErr w:type="spellStart"/>
      <w:r w:rsidRPr="00DE0149">
        <w:t>aktif</w:t>
      </w:r>
      <w:proofErr w:type="spellEnd"/>
      <w:r w:rsidRPr="00DE0149">
        <w:t xml:space="preserve"> </w:t>
      </w:r>
      <w:proofErr w:type="spellStart"/>
      <w:r w:rsidRPr="00DE0149">
        <w:t>selama</w:t>
      </w:r>
      <w:proofErr w:type="spellEnd"/>
      <w:r w:rsidRPr="00DE0149">
        <w:t xml:space="preserve"> proses </w:t>
      </w:r>
      <w:proofErr w:type="spellStart"/>
      <w:r w:rsidRPr="00DE0149">
        <w:t>kegiatan</w:t>
      </w:r>
      <w:proofErr w:type="spellEnd"/>
      <w:r w:rsidRPr="00DE0149">
        <w:t xml:space="preserve"> </w:t>
      </w:r>
      <w:proofErr w:type="spellStart"/>
      <w:r w:rsidRPr="00DE0149">
        <w:t>berlangsung</w:t>
      </w:r>
      <w:proofErr w:type="spellEnd"/>
      <w:r w:rsidRPr="00DE0149">
        <w:t xml:space="preserve">. </w:t>
      </w:r>
      <w:proofErr w:type="spellStart"/>
      <w:r w:rsidRPr="00DE0149">
        <w:t>Dukungan</w:t>
      </w:r>
      <w:proofErr w:type="spellEnd"/>
      <w:r w:rsidRPr="00DE0149">
        <w:t xml:space="preserve">, </w:t>
      </w:r>
      <w:proofErr w:type="spellStart"/>
      <w:r w:rsidRPr="00DE0149">
        <w:t>kolaborasi</w:t>
      </w:r>
      <w:proofErr w:type="spellEnd"/>
      <w:r w:rsidRPr="00DE0149">
        <w:t xml:space="preserve">, dan </w:t>
      </w:r>
      <w:proofErr w:type="spellStart"/>
      <w:r w:rsidRPr="00DE0149">
        <w:t>keterbukaan</w:t>
      </w:r>
      <w:proofErr w:type="spellEnd"/>
      <w:r w:rsidRPr="00DE0149">
        <w:t xml:space="preserve"> </w:t>
      </w:r>
      <w:proofErr w:type="spellStart"/>
      <w:r w:rsidRPr="00DE0149">
        <w:t>dari</w:t>
      </w:r>
      <w:proofErr w:type="spellEnd"/>
      <w:r w:rsidRPr="00DE0149">
        <w:t xml:space="preserve"> </w:t>
      </w:r>
      <w:proofErr w:type="spellStart"/>
      <w:r w:rsidRPr="00DE0149">
        <w:t>seluruh</w:t>
      </w:r>
      <w:proofErr w:type="spellEnd"/>
      <w:r w:rsidRPr="00DE0149">
        <w:t xml:space="preserve"> </w:t>
      </w:r>
      <w:proofErr w:type="spellStart"/>
      <w:r w:rsidRPr="00DE0149">
        <w:t>pihak</w:t>
      </w:r>
      <w:proofErr w:type="spellEnd"/>
      <w:r w:rsidRPr="00DE0149">
        <w:t xml:space="preserve"> sangat </w:t>
      </w:r>
      <w:proofErr w:type="spellStart"/>
      <w:r w:rsidRPr="00DE0149">
        <w:t>berkontribusi</w:t>
      </w:r>
      <w:proofErr w:type="spellEnd"/>
      <w:r w:rsidRPr="00DE0149">
        <w:t xml:space="preserve"> </w:t>
      </w:r>
      <w:proofErr w:type="spellStart"/>
      <w:r w:rsidRPr="00DE0149">
        <w:t>terhadap</w:t>
      </w:r>
      <w:proofErr w:type="spellEnd"/>
      <w:r w:rsidRPr="00DE0149">
        <w:t xml:space="preserve"> </w:t>
      </w:r>
      <w:proofErr w:type="spellStart"/>
      <w:r w:rsidRPr="00DE0149">
        <w:t>kelancaran</w:t>
      </w:r>
      <w:proofErr w:type="spellEnd"/>
      <w:r w:rsidRPr="00DE0149">
        <w:t xml:space="preserve"> </w:t>
      </w:r>
      <w:proofErr w:type="spellStart"/>
      <w:r w:rsidRPr="00DE0149">
        <w:t>serta</w:t>
      </w:r>
      <w:proofErr w:type="spellEnd"/>
      <w:r w:rsidRPr="00DE0149">
        <w:t xml:space="preserve"> </w:t>
      </w:r>
      <w:proofErr w:type="spellStart"/>
      <w:r w:rsidRPr="00DE0149">
        <w:t>keberhasilan</w:t>
      </w:r>
      <w:proofErr w:type="spellEnd"/>
      <w:r w:rsidRPr="00DE0149">
        <w:t xml:space="preserve"> </w:t>
      </w:r>
      <w:proofErr w:type="spellStart"/>
      <w:r w:rsidRPr="00DE0149">
        <w:t>kegiatan</w:t>
      </w:r>
      <w:proofErr w:type="spellEnd"/>
      <w:r w:rsidRPr="00DE0149">
        <w:t xml:space="preserve"> </w:t>
      </w:r>
      <w:proofErr w:type="spellStart"/>
      <w:r w:rsidRPr="00DE0149">
        <w:t>ini</w:t>
      </w:r>
      <w:proofErr w:type="spellEnd"/>
      <w:r w:rsidRPr="00DE0149">
        <w:t xml:space="preserve">. </w:t>
      </w:r>
      <w:proofErr w:type="spellStart"/>
      <w:r w:rsidRPr="00DE0149">
        <w:t>Semoga</w:t>
      </w:r>
      <w:proofErr w:type="spellEnd"/>
      <w:r w:rsidRPr="00DE0149">
        <w:t xml:space="preserve"> </w:t>
      </w:r>
      <w:proofErr w:type="spellStart"/>
      <w:r w:rsidRPr="00DE0149">
        <w:t>kerja</w:t>
      </w:r>
      <w:proofErr w:type="spellEnd"/>
      <w:r w:rsidRPr="00DE0149">
        <w:t xml:space="preserve"> </w:t>
      </w:r>
      <w:proofErr w:type="spellStart"/>
      <w:r w:rsidRPr="00DE0149">
        <w:t>sama</w:t>
      </w:r>
      <w:proofErr w:type="spellEnd"/>
      <w:r w:rsidRPr="00DE0149">
        <w:t xml:space="preserve"> yang </w:t>
      </w:r>
      <w:proofErr w:type="spellStart"/>
      <w:r w:rsidRPr="00DE0149">
        <w:t>telah</w:t>
      </w:r>
      <w:proofErr w:type="spellEnd"/>
      <w:r w:rsidRPr="00DE0149">
        <w:t xml:space="preserve"> </w:t>
      </w:r>
      <w:proofErr w:type="spellStart"/>
      <w:r w:rsidRPr="00DE0149">
        <w:t>terjalin</w:t>
      </w:r>
      <w:proofErr w:type="spellEnd"/>
      <w:r w:rsidRPr="00DE0149">
        <w:t xml:space="preserve"> </w:t>
      </w:r>
      <w:proofErr w:type="spellStart"/>
      <w:r w:rsidRPr="00DE0149">
        <w:t>dapat</w:t>
      </w:r>
      <w:proofErr w:type="spellEnd"/>
      <w:r w:rsidRPr="00DE0149">
        <w:t xml:space="preserve"> </w:t>
      </w:r>
      <w:proofErr w:type="spellStart"/>
      <w:r w:rsidRPr="00DE0149">
        <w:t>terus</w:t>
      </w:r>
      <w:proofErr w:type="spellEnd"/>
      <w:r w:rsidRPr="00DE0149">
        <w:t xml:space="preserve"> </w:t>
      </w:r>
      <w:proofErr w:type="spellStart"/>
      <w:r w:rsidRPr="00DE0149">
        <w:t>berlanjut</w:t>
      </w:r>
      <w:proofErr w:type="spellEnd"/>
      <w:r w:rsidRPr="00DE0149">
        <w:t xml:space="preserve"> </w:t>
      </w:r>
      <w:proofErr w:type="spellStart"/>
      <w:r w:rsidRPr="00DE0149">
        <w:t>dalam</w:t>
      </w:r>
      <w:proofErr w:type="spellEnd"/>
      <w:r w:rsidRPr="00DE0149">
        <w:t xml:space="preserve"> </w:t>
      </w:r>
      <w:proofErr w:type="spellStart"/>
      <w:r w:rsidRPr="00DE0149">
        <w:t>pengembangan</w:t>
      </w:r>
      <w:proofErr w:type="spellEnd"/>
      <w:r w:rsidRPr="00DE0149">
        <w:t xml:space="preserve"> </w:t>
      </w:r>
      <w:proofErr w:type="spellStart"/>
      <w:r w:rsidRPr="00DE0149">
        <w:t>pembelajaran</w:t>
      </w:r>
      <w:proofErr w:type="spellEnd"/>
      <w:r w:rsidRPr="00DE0149">
        <w:t xml:space="preserve"> </w:t>
      </w:r>
      <w:proofErr w:type="spellStart"/>
      <w:r w:rsidRPr="00DE0149">
        <w:t>matematika</w:t>
      </w:r>
      <w:proofErr w:type="spellEnd"/>
      <w:r w:rsidRPr="00DE0149">
        <w:t xml:space="preserve"> </w:t>
      </w:r>
      <w:proofErr w:type="spellStart"/>
      <w:r w:rsidRPr="00DE0149">
        <w:t>dasar</w:t>
      </w:r>
      <w:proofErr w:type="spellEnd"/>
      <w:r w:rsidRPr="00DE0149">
        <w:t xml:space="preserve"> yang </w:t>
      </w:r>
      <w:proofErr w:type="spellStart"/>
      <w:r w:rsidRPr="00DE0149">
        <w:t>lebih</w:t>
      </w:r>
      <w:proofErr w:type="spellEnd"/>
      <w:r w:rsidRPr="00DE0149">
        <w:t xml:space="preserve"> </w:t>
      </w:r>
      <w:proofErr w:type="spellStart"/>
      <w:r w:rsidRPr="00DE0149">
        <w:t>bermakna</w:t>
      </w:r>
      <w:proofErr w:type="spellEnd"/>
      <w:r w:rsidRPr="00DE0149">
        <w:t xml:space="preserve"> dan </w:t>
      </w:r>
      <w:proofErr w:type="spellStart"/>
      <w:r w:rsidRPr="00DE0149">
        <w:t>inovatif</w:t>
      </w:r>
      <w:proofErr w:type="spellEnd"/>
      <w:r w:rsidRPr="00DE0149">
        <w:t>.</w:t>
      </w:r>
    </w:p>
    <w:p w14:paraId="707F6C67" w14:textId="77777777" w:rsidR="000F4E82" w:rsidRPr="00AF3A1B" w:rsidRDefault="000F4E82" w:rsidP="00C375ED">
      <w:pPr>
        <w:pStyle w:val="Heading1"/>
        <w:numPr>
          <w:ilvl w:val="0"/>
          <w:numId w:val="0"/>
        </w:numPr>
        <w:spacing w:line="276" w:lineRule="auto"/>
        <w:ind w:left="360"/>
      </w:pPr>
      <w:r w:rsidRPr="00AF3A1B">
        <w:t>daftar pustaka</w:t>
      </w:r>
      <w:bookmarkStart w:id="1" w:name="_bookmark3"/>
      <w:bookmarkEnd w:id="1"/>
    </w:p>
    <w:sdt>
      <w:sdtPr>
        <w:rPr>
          <w:b/>
          <w:szCs w:val="18"/>
        </w:rPr>
        <w:tag w:val="MENDELEY_BIBLIOGRAPHY"/>
        <w:id w:val="-566186282"/>
        <w:placeholder>
          <w:docPart w:val="7A1C32F3D393C448924A0B3FA2081C21"/>
        </w:placeholder>
      </w:sdtPr>
      <w:sdtEndPr>
        <w:rPr>
          <w:b w:val="0"/>
          <w:sz w:val="21"/>
          <w:szCs w:val="15"/>
        </w:rPr>
      </w:sdtEndPr>
      <w:sdtContent>
        <w:p w14:paraId="50E918E6" w14:textId="77777777" w:rsidR="00DE0149" w:rsidRPr="00DE0149" w:rsidRDefault="00DE0149" w:rsidP="00DE0149">
          <w:pPr>
            <w:pStyle w:val="referensi"/>
            <w:ind w:left="851" w:hanging="567"/>
            <w:jc w:val="both"/>
          </w:pPr>
          <w:r w:rsidRPr="00D779B4">
            <w:rPr>
              <w:b/>
            </w:rPr>
            <w:fldChar w:fldCharType="begin" w:fldLock="1"/>
          </w:r>
          <w:r w:rsidRPr="00D779B4">
            <w:instrText xml:space="preserve">ADDIN Mendeley Bibliography CSL_BIBLIOGRAPHY </w:instrText>
          </w:r>
          <w:r w:rsidRPr="00D779B4">
            <w:rPr>
              <w:b/>
            </w:rPr>
            <w:fldChar w:fldCharType="separate"/>
          </w:r>
          <w:bookmarkStart w:id="2" w:name="a1"/>
          <w:r w:rsidRPr="00D779B4">
            <w:rPr>
              <w:noProof/>
            </w:rPr>
            <w:t>B</w:t>
          </w:r>
          <w:proofErr w:type="spellStart"/>
          <w:r w:rsidRPr="00DE0149">
            <w:t>runer</w:t>
          </w:r>
          <w:proofErr w:type="spellEnd"/>
          <w:r w:rsidRPr="00DE0149">
            <w:t>, J. S. (1966). Toward a Theory of Instruction. Harvard University Press. Learning about Learning: A Conference Report.</w:t>
          </w:r>
        </w:p>
        <w:p w14:paraId="196D0979" w14:textId="2100E8D8" w:rsidR="00DE0149" w:rsidRPr="00DE0149" w:rsidRDefault="00DE0149" w:rsidP="00DE0149">
          <w:pPr>
            <w:pStyle w:val="referensi"/>
            <w:ind w:left="851" w:hanging="567"/>
            <w:jc w:val="both"/>
          </w:pPr>
          <w:bookmarkStart w:id="3" w:name="a2"/>
          <w:bookmarkEnd w:id="2"/>
          <w:proofErr w:type="spellStart"/>
          <w:r w:rsidRPr="00DE0149">
            <w:t>Dianastiti</w:t>
          </w:r>
          <w:proofErr w:type="spellEnd"/>
          <w:r w:rsidRPr="00DE0149">
            <w:t xml:space="preserve">, Y., Rico </w:t>
          </w:r>
          <w:proofErr w:type="spellStart"/>
          <w:r w:rsidRPr="00DE0149">
            <w:t>Andhika</w:t>
          </w:r>
          <w:proofErr w:type="spellEnd"/>
          <w:r w:rsidRPr="00DE0149">
            <w:t xml:space="preserve"> Putra, &amp; </w:t>
          </w:r>
          <w:proofErr w:type="spellStart"/>
          <w:r w:rsidRPr="00DE0149">
            <w:t>Gumelar</w:t>
          </w:r>
          <w:proofErr w:type="spellEnd"/>
          <w:r w:rsidRPr="00DE0149">
            <w:t xml:space="preserve">, W. T. G. (2024). </w:t>
          </w:r>
          <w:r w:rsidR="003246A9" w:rsidRPr="003246A9">
            <w:rPr>
              <w:lang w:val="fi-FI"/>
            </w:rPr>
            <w:t>Edukasi Pentingnya Literasi Dan Numerasi Bagi Siswa Sekolah Tingkat Dasar</w:t>
          </w:r>
          <w:r w:rsidRPr="003246A9">
            <w:rPr>
              <w:lang w:val="fi-FI"/>
            </w:rPr>
            <w:t xml:space="preserve">. </w:t>
          </w:r>
          <w:proofErr w:type="spellStart"/>
          <w:r w:rsidRPr="00DE0149">
            <w:t>Madiun</w:t>
          </w:r>
          <w:proofErr w:type="spellEnd"/>
          <w:r w:rsidRPr="00DE0149">
            <w:t xml:space="preserve"> </w:t>
          </w:r>
          <w:proofErr w:type="gramStart"/>
          <w:r w:rsidRPr="00DE0149">
            <w:t>Spoor :</w:t>
          </w:r>
          <w:proofErr w:type="gramEnd"/>
          <w:r w:rsidRPr="00DE0149">
            <w:t xml:space="preserve"> </w:t>
          </w:r>
          <w:proofErr w:type="spellStart"/>
          <w:r w:rsidRPr="00DE0149">
            <w:t>Jurnal</w:t>
          </w:r>
          <w:proofErr w:type="spellEnd"/>
          <w:r w:rsidRPr="00DE0149">
            <w:t xml:space="preserve"> </w:t>
          </w:r>
          <w:proofErr w:type="spellStart"/>
          <w:r w:rsidRPr="00DE0149">
            <w:t>Pengabdian</w:t>
          </w:r>
          <w:proofErr w:type="spellEnd"/>
          <w:r w:rsidRPr="00DE0149">
            <w:t xml:space="preserve"> Masyarakat, 4(1). https://doi.org/10.37367/jpm.v4i1.354</w:t>
          </w:r>
        </w:p>
        <w:p w14:paraId="0711193D" w14:textId="77777777" w:rsidR="00DE0149" w:rsidRPr="00DE0149" w:rsidRDefault="00DE0149" w:rsidP="00DE0149">
          <w:pPr>
            <w:pStyle w:val="referensi"/>
            <w:ind w:left="851" w:hanging="567"/>
            <w:jc w:val="both"/>
          </w:pPr>
          <w:bookmarkStart w:id="4" w:name="a3"/>
          <w:bookmarkEnd w:id="3"/>
          <w:r w:rsidRPr="00DE0149">
            <w:t>Fosnot, C. T., &amp; Perry, R. S. (2023). Constructivism: Theory, Perspectives, and Practice Second Edition Constructivism: A Psychological Theory of Learning. In Dairy Science &amp; Technology, CRC Taylor &amp; Francis Group (Issue June).</w:t>
          </w:r>
        </w:p>
        <w:p w14:paraId="3601E811" w14:textId="77777777" w:rsidR="00DE0149" w:rsidRPr="00DE0149" w:rsidRDefault="00DE0149" w:rsidP="00DE0149">
          <w:pPr>
            <w:pStyle w:val="referensi"/>
            <w:ind w:left="851" w:hanging="567"/>
            <w:jc w:val="both"/>
          </w:pPr>
          <w:bookmarkStart w:id="5" w:name="a4"/>
          <w:bookmarkEnd w:id="4"/>
          <w:r w:rsidRPr="00DE0149">
            <w:t>Fuson, K. C. (2006). Research on Whole Number Addition and Subtraction. In Handbook of Research on Mathematics Teaching and Learning. https://doi.org/10.1108/978-1-60752-874-620251016</w:t>
          </w:r>
        </w:p>
        <w:p w14:paraId="0230A2C8" w14:textId="77777777" w:rsidR="00DE0149" w:rsidRPr="00DE0149" w:rsidRDefault="00DE0149" w:rsidP="00DE0149">
          <w:pPr>
            <w:pStyle w:val="referensi"/>
            <w:ind w:left="851" w:hanging="567"/>
            <w:jc w:val="both"/>
          </w:pPr>
          <w:bookmarkStart w:id="6" w:name="a5"/>
          <w:bookmarkEnd w:id="5"/>
          <w:r w:rsidRPr="00DE0149">
            <w:t xml:space="preserve">Ishak, H., </w:t>
          </w:r>
          <w:proofErr w:type="spellStart"/>
          <w:r w:rsidRPr="00DE0149">
            <w:t>Waliyanti</w:t>
          </w:r>
          <w:proofErr w:type="spellEnd"/>
          <w:r w:rsidRPr="00DE0149">
            <w:t xml:space="preserve">, I. K., Ardiana, A., Nani, K. La, Saidi, S., &amp; Suratno, J. (2025). </w:t>
          </w:r>
          <w:proofErr w:type="spellStart"/>
          <w:r w:rsidRPr="00DE0149">
            <w:t>Pendampingan</w:t>
          </w:r>
          <w:proofErr w:type="spellEnd"/>
          <w:r w:rsidRPr="00DE0149">
            <w:t xml:space="preserve"> </w:t>
          </w:r>
          <w:proofErr w:type="spellStart"/>
          <w:r w:rsidRPr="00DE0149">
            <w:t>Literasi</w:t>
          </w:r>
          <w:proofErr w:type="spellEnd"/>
          <w:r w:rsidRPr="00DE0149">
            <w:t xml:space="preserve"> </w:t>
          </w:r>
          <w:proofErr w:type="spellStart"/>
          <w:r w:rsidRPr="00DE0149">
            <w:t>Numerasi</w:t>
          </w:r>
          <w:proofErr w:type="spellEnd"/>
          <w:r w:rsidRPr="00DE0149">
            <w:t xml:space="preserve"> </w:t>
          </w:r>
          <w:proofErr w:type="spellStart"/>
          <w:r w:rsidRPr="00DE0149">
            <w:t>untuk</w:t>
          </w:r>
          <w:proofErr w:type="spellEnd"/>
          <w:r w:rsidRPr="00DE0149">
            <w:t xml:space="preserve"> </w:t>
          </w:r>
          <w:proofErr w:type="spellStart"/>
          <w:r w:rsidRPr="00DE0149">
            <w:t>Meningkatkan</w:t>
          </w:r>
          <w:proofErr w:type="spellEnd"/>
          <w:r w:rsidRPr="00DE0149">
            <w:t xml:space="preserve"> Minat </w:t>
          </w:r>
          <w:proofErr w:type="spellStart"/>
          <w:r w:rsidRPr="00DE0149">
            <w:t>Belajar</w:t>
          </w:r>
          <w:proofErr w:type="spellEnd"/>
          <w:r w:rsidRPr="00DE0149">
            <w:t xml:space="preserve"> </w:t>
          </w:r>
          <w:proofErr w:type="spellStart"/>
          <w:r w:rsidRPr="00DE0149">
            <w:t>Matematika</w:t>
          </w:r>
          <w:proofErr w:type="spellEnd"/>
          <w:r w:rsidRPr="00DE0149">
            <w:t xml:space="preserve"> </w:t>
          </w:r>
          <w:proofErr w:type="spellStart"/>
          <w:r w:rsidRPr="00DE0149">
            <w:t>Siswa</w:t>
          </w:r>
          <w:proofErr w:type="spellEnd"/>
          <w:r w:rsidRPr="00DE0149">
            <w:t xml:space="preserve"> di MTs </w:t>
          </w:r>
          <w:proofErr w:type="spellStart"/>
          <w:r w:rsidRPr="00DE0149">
            <w:t>Alkhairaat</w:t>
          </w:r>
          <w:proofErr w:type="spellEnd"/>
          <w:r w:rsidRPr="00DE0149">
            <w:t xml:space="preserve"> </w:t>
          </w:r>
          <w:proofErr w:type="spellStart"/>
          <w:r w:rsidRPr="00DE0149">
            <w:t>Kalumpang</w:t>
          </w:r>
          <w:proofErr w:type="spellEnd"/>
          <w:r w:rsidRPr="00DE0149">
            <w:t xml:space="preserve">, Kota Ternate. Bima Abdi: </w:t>
          </w:r>
          <w:proofErr w:type="spellStart"/>
          <w:r w:rsidRPr="00DE0149">
            <w:t>Jurnal</w:t>
          </w:r>
          <w:proofErr w:type="spellEnd"/>
          <w:r w:rsidRPr="00DE0149">
            <w:t xml:space="preserve"> </w:t>
          </w:r>
          <w:proofErr w:type="spellStart"/>
          <w:r w:rsidRPr="00DE0149">
            <w:t>Pengabdian</w:t>
          </w:r>
          <w:proofErr w:type="spellEnd"/>
          <w:r w:rsidRPr="00DE0149">
            <w:t xml:space="preserve"> Masyarakat, 5(4). https://doi.org/10.53299/bajpm.v5i4.2706</w:t>
          </w:r>
        </w:p>
        <w:p w14:paraId="1EE17487" w14:textId="77777777" w:rsidR="00DE0149" w:rsidRPr="00DE0149" w:rsidRDefault="00DE0149" w:rsidP="00DE0149">
          <w:pPr>
            <w:pStyle w:val="referensi"/>
            <w:ind w:left="851" w:hanging="567"/>
            <w:jc w:val="both"/>
          </w:pPr>
          <w:bookmarkStart w:id="7" w:name="a6"/>
          <w:bookmarkEnd w:id="6"/>
          <w:r w:rsidRPr="00DE0149">
            <w:t xml:space="preserve">Jordan, N. C., Kaplan, D., Ramineni, C., &amp; </w:t>
          </w:r>
          <w:proofErr w:type="spellStart"/>
          <w:r w:rsidRPr="00DE0149">
            <w:t>Locuniak</w:t>
          </w:r>
          <w:proofErr w:type="spellEnd"/>
          <w:r w:rsidRPr="00DE0149">
            <w:t>, M. N. (2009). Early Math Matters: Kindergarten Number Competence and Later Mathematics Outcomes. Developmental Psychology, 45(3). https://doi.org/10.1037/a0014939</w:t>
          </w:r>
        </w:p>
        <w:p w14:paraId="4A40166B" w14:textId="77777777" w:rsidR="00DE0149" w:rsidRPr="00DE0149" w:rsidRDefault="00DE0149" w:rsidP="00DE0149">
          <w:pPr>
            <w:pStyle w:val="referensi"/>
            <w:ind w:left="851" w:hanging="567"/>
            <w:jc w:val="both"/>
          </w:pPr>
          <w:bookmarkStart w:id="8" w:name="a7"/>
          <w:bookmarkEnd w:id="7"/>
          <w:proofErr w:type="spellStart"/>
          <w:r w:rsidRPr="00DE0149">
            <w:t>MardianaMardiana</w:t>
          </w:r>
          <w:proofErr w:type="spellEnd"/>
          <w:r w:rsidRPr="00DE0149">
            <w:t xml:space="preserve">, </w:t>
          </w:r>
          <w:proofErr w:type="spellStart"/>
          <w:r w:rsidRPr="00DE0149">
            <w:t>KhairulRizky</w:t>
          </w:r>
          <w:proofErr w:type="spellEnd"/>
          <w:r w:rsidRPr="00DE0149">
            <w:t xml:space="preserve">, </w:t>
          </w:r>
          <w:proofErr w:type="spellStart"/>
          <w:r w:rsidRPr="00DE0149">
            <w:t>EkaDillaPahri</w:t>
          </w:r>
          <w:proofErr w:type="spellEnd"/>
          <w:r w:rsidRPr="00DE0149">
            <w:t xml:space="preserve">, </w:t>
          </w:r>
          <w:proofErr w:type="spellStart"/>
          <w:r w:rsidRPr="00DE0149">
            <w:t>HannaCatrinaHutapea</w:t>
          </w:r>
          <w:proofErr w:type="spellEnd"/>
          <w:r w:rsidRPr="00DE0149">
            <w:t xml:space="preserve">, </w:t>
          </w:r>
          <w:proofErr w:type="spellStart"/>
          <w:r w:rsidRPr="00DE0149">
            <w:t>AthiyyahTaqhilahRif’ah</w:t>
          </w:r>
          <w:proofErr w:type="spellEnd"/>
          <w:r w:rsidRPr="00DE0149">
            <w:t xml:space="preserve">, </w:t>
          </w:r>
          <w:proofErr w:type="spellStart"/>
          <w:r w:rsidRPr="00DE0149">
            <w:lastRenderedPageBreak/>
            <w:t>AriefErsyandi</w:t>
          </w:r>
          <w:proofErr w:type="spellEnd"/>
          <w:r w:rsidRPr="00DE0149">
            <w:t xml:space="preserve">, </w:t>
          </w:r>
          <w:proofErr w:type="spellStart"/>
          <w:r w:rsidRPr="00DE0149">
            <w:t>FeliciaAngelina</w:t>
          </w:r>
          <w:proofErr w:type="spellEnd"/>
          <w:r w:rsidRPr="00DE0149">
            <w:t xml:space="preserve">, </w:t>
          </w:r>
          <w:proofErr w:type="spellStart"/>
          <w:r w:rsidRPr="00DE0149">
            <w:t>SariRamadhani</w:t>
          </w:r>
          <w:proofErr w:type="spellEnd"/>
          <w:r w:rsidRPr="00DE0149">
            <w:t xml:space="preserve">, </w:t>
          </w:r>
          <w:proofErr w:type="spellStart"/>
          <w:r w:rsidRPr="00DE0149">
            <w:t>AnggiWulandari</w:t>
          </w:r>
          <w:proofErr w:type="spellEnd"/>
          <w:r w:rsidRPr="00DE0149">
            <w:t xml:space="preserve">, &amp; </w:t>
          </w:r>
          <w:proofErr w:type="spellStart"/>
          <w:r w:rsidRPr="00DE0149">
            <w:t>DanielHerman</w:t>
          </w:r>
          <w:proofErr w:type="spellEnd"/>
          <w:r w:rsidRPr="00DE0149">
            <w:t xml:space="preserve">. (2024). </w:t>
          </w:r>
          <w:proofErr w:type="spellStart"/>
          <w:r w:rsidRPr="00DE0149">
            <w:t>Penerapan</w:t>
          </w:r>
          <w:proofErr w:type="spellEnd"/>
          <w:r w:rsidRPr="00DE0149">
            <w:t xml:space="preserve"> Media </w:t>
          </w:r>
          <w:proofErr w:type="spellStart"/>
          <w:r w:rsidRPr="00DE0149">
            <w:t>Pembelajaran</w:t>
          </w:r>
          <w:proofErr w:type="spellEnd"/>
          <w:r w:rsidRPr="00DE0149">
            <w:t xml:space="preserve"> </w:t>
          </w:r>
          <w:proofErr w:type="spellStart"/>
          <w:r w:rsidRPr="00DE0149">
            <w:t>dalam</w:t>
          </w:r>
          <w:proofErr w:type="spellEnd"/>
          <w:r w:rsidRPr="00DE0149">
            <w:t xml:space="preserve"> </w:t>
          </w:r>
          <w:proofErr w:type="spellStart"/>
          <w:r w:rsidRPr="00DE0149">
            <w:t>Pengajaran</w:t>
          </w:r>
          <w:proofErr w:type="spellEnd"/>
          <w:r w:rsidRPr="00DE0149">
            <w:t xml:space="preserve"> </w:t>
          </w:r>
          <w:proofErr w:type="spellStart"/>
          <w:r w:rsidRPr="00DE0149">
            <w:t>Numerasi</w:t>
          </w:r>
          <w:proofErr w:type="spellEnd"/>
          <w:r w:rsidRPr="00DE0149">
            <w:t xml:space="preserve"> di SDN 002 Pantai Cermin.pdf. COMSEP: </w:t>
          </w:r>
          <w:proofErr w:type="spellStart"/>
          <w:r w:rsidRPr="00DE0149">
            <w:t>Jurnal</w:t>
          </w:r>
          <w:proofErr w:type="spellEnd"/>
          <w:r w:rsidRPr="00DE0149">
            <w:t xml:space="preserve"> </w:t>
          </w:r>
          <w:proofErr w:type="spellStart"/>
          <w:r w:rsidRPr="00DE0149">
            <w:t>Pengabdian</w:t>
          </w:r>
          <w:proofErr w:type="spellEnd"/>
          <w:r w:rsidRPr="00DE0149">
            <w:t xml:space="preserve"> </w:t>
          </w:r>
          <w:proofErr w:type="spellStart"/>
          <w:r w:rsidRPr="00DE0149">
            <w:t>Kepada</w:t>
          </w:r>
          <w:proofErr w:type="spellEnd"/>
          <w:r w:rsidRPr="00DE0149">
            <w:t xml:space="preserve"> Masyarakat, Vol. 5, No.</w:t>
          </w:r>
        </w:p>
        <w:p w14:paraId="17A8DA45" w14:textId="77777777" w:rsidR="00DE0149" w:rsidRPr="00DE0149" w:rsidRDefault="00DE0149" w:rsidP="00DE0149">
          <w:pPr>
            <w:pStyle w:val="referensi"/>
            <w:ind w:left="851" w:hanging="567"/>
            <w:jc w:val="both"/>
          </w:pPr>
          <w:bookmarkStart w:id="9" w:name="a8"/>
          <w:bookmarkEnd w:id="8"/>
          <w:proofErr w:type="spellStart"/>
          <w:r w:rsidRPr="00DE0149">
            <w:t>Nurwijaya</w:t>
          </w:r>
          <w:proofErr w:type="spellEnd"/>
          <w:r w:rsidRPr="00DE0149">
            <w:t xml:space="preserve">, S., Sakir, A. R., &amp; </w:t>
          </w:r>
          <w:proofErr w:type="spellStart"/>
          <w:r w:rsidRPr="00DE0149">
            <w:t>Purba</w:t>
          </w:r>
          <w:proofErr w:type="spellEnd"/>
          <w:r w:rsidRPr="00DE0149">
            <w:t xml:space="preserve">, P. B. (2024). </w:t>
          </w:r>
          <w:proofErr w:type="spellStart"/>
          <w:r w:rsidRPr="00DE0149">
            <w:t>Pengembangan</w:t>
          </w:r>
          <w:proofErr w:type="spellEnd"/>
          <w:r w:rsidRPr="00DE0149">
            <w:t xml:space="preserve"> </w:t>
          </w:r>
          <w:proofErr w:type="spellStart"/>
          <w:r w:rsidRPr="00DE0149">
            <w:t>Kemampuan</w:t>
          </w:r>
          <w:proofErr w:type="spellEnd"/>
          <w:r w:rsidRPr="00DE0149">
            <w:t xml:space="preserve"> </w:t>
          </w:r>
          <w:proofErr w:type="spellStart"/>
          <w:r w:rsidRPr="00DE0149">
            <w:t>Literasi</w:t>
          </w:r>
          <w:proofErr w:type="spellEnd"/>
          <w:r w:rsidRPr="00DE0149">
            <w:t xml:space="preserve"> </w:t>
          </w:r>
          <w:proofErr w:type="spellStart"/>
          <w:r w:rsidRPr="00DE0149">
            <w:t>Numerasi</w:t>
          </w:r>
          <w:proofErr w:type="spellEnd"/>
          <w:r w:rsidRPr="00DE0149">
            <w:t xml:space="preserve"> </w:t>
          </w:r>
          <w:proofErr w:type="spellStart"/>
          <w:r w:rsidRPr="00DE0149">
            <w:t>Siswa</w:t>
          </w:r>
          <w:proofErr w:type="spellEnd"/>
          <w:r w:rsidRPr="00DE0149">
            <w:t xml:space="preserve"> MTS Basuki Rahmat Kota Dobo </w:t>
          </w:r>
          <w:proofErr w:type="spellStart"/>
          <w:r w:rsidRPr="00DE0149">
            <w:t>Kabupaten</w:t>
          </w:r>
          <w:proofErr w:type="spellEnd"/>
          <w:r w:rsidRPr="00DE0149">
            <w:t xml:space="preserve"> </w:t>
          </w:r>
          <w:proofErr w:type="spellStart"/>
          <w:r w:rsidRPr="00DE0149">
            <w:t>Kepulauan</w:t>
          </w:r>
          <w:proofErr w:type="spellEnd"/>
          <w:r w:rsidRPr="00DE0149">
            <w:t xml:space="preserve"> Aru. ABDI UNISAP: </w:t>
          </w:r>
          <w:proofErr w:type="spellStart"/>
          <w:r w:rsidRPr="00DE0149">
            <w:t>Jurnal</w:t>
          </w:r>
          <w:proofErr w:type="spellEnd"/>
          <w:r w:rsidRPr="00DE0149">
            <w:t xml:space="preserve"> </w:t>
          </w:r>
          <w:proofErr w:type="spellStart"/>
          <w:r w:rsidRPr="00DE0149">
            <w:t>Pengabdian</w:t>
          </w:r>
          <w:proofErr w:type="spellEnd"/>
          <w:r w:rsidRPr="00DE0149">
            <w:t xml:space="preserve"> </w:t>
          </w:r>
          <w:proofErr w:type="spellStart"/>
          <w:r w:rsidRPr="00DE0149">
            <w:t>Kepada</w:t>
          </w:r>
          <w:proofErr w:type="spellEnd"/>
          <w:r w:rsidRPr="00DE0149">
            <w:t xml:space="preserve"> Masyarakat, 2(1). https://doi.org/10.59632/abdiunisap.v2i1.227</w:t>
          </w:r>
        </w:p>
        <w:p w14:paraId="43CA42E9" w14:textId="77777777" w:rsidR="00DE0149" w:rsidRPr="00DE0149" w:rsidRDefault="00DE0149" w:rsidP="00DE0149">
          <w:pPr>
            <w:pStyle w:val="referensi"/>
            <w:ind w:left="851" w:hanging="567"/>
            <w:jc w:val="both"/>
          </w:pPr>
          <w:bookmarkStart w:id="10" w:name="a9"/>
          <w:bookmarkEnd w:id="9"/>
          <w:r w:rsidRPr="00DE0149">
            <w:t>Rittle-Johnson, B., Siegler, R. S., &amp; Alibali, M. W. (2001). Developing conceptual understanding and procedural skill in mathematics: An iterative process. Journal of Educational Psychology, 93(2). https://doi.org/10.1037/0022-0663.93.2.346</w:t>
          </w:r>
        </w:p>
        <w:p w14:paraId="4175C72D" w14:textId="77777777" w:rsidR="00DE0149" w:rsidRPr="00DE0149" w:rsidRDefault="00DE0149" w:rsidP="00DE0149">
          <w:pPr>
            <w:pStyle w:val="referensi"/>
            <w:ind w:left="851" w:hanging="567"/>
            <w:jc w:val="both"/>
          </w:pPr>
          <w:bookmarkStart w:id="11" w:name="a10"/>
          <w:bookmarkEnd w:id="10"/>
          <w:r w:rsidRPr="00DE0149">
            <w:t>Tall, D. (2013). How humans learn to think mathematically: Exploring the three worlds of mathematics. In How Humans Learn to Think Mathematically: Exploring the Three Worlds of Mathematics. https://doi.org/10.1017/CBO9781139565202</w:t>
          </w:r>
        </w:p>
        <w:p w14:paraId="5E66DDB7" w14:textId="77777777" w:rsidR="00DE0149" w:rsidRPr="00DE0149" w:rsidRDefault="00DE0149" w:rsidP="00DE0149">
          <w:pPr>
            <w:pStyle w:val="referensi"/>
            <w:ind w:left="851" w:hanging="567"/>
            <w:jc w:val="both"/>
          </w:pPr>
          <w:bookmarkStart w:id="12" w:name="a11"/>
          <w:bookmarkEnd w:id="11"/>
          <w:r w:rsidRPr="00DE0149">
            <w:t>Von Glasersfeld, E. (1995). Radical Constructivism: A Way of Knowing and Learning. Studies in Mathematics Education Series: 6. In Studies in Mathematics Education Series (Issue 9).</w:t>
          </w:r>
        </w:p>
        <w:p w14:paraId="2B54A38D" w14:textId="77777777" w:rsidR="00DE0149" w:rsidRPr="00DE0149" w:rsidRDefault="00DE0149" w:rsidP="00DE0149">
          <w:pPr>
            <w:pStyle w:val="referensi"/>
            <w:ind w:left="851" w:hanging="567"/>
            <w:jc w:val="both"/>
          </w:pPr>
          <w:bookmarkStart w:id="13" w:name="a12"/>
          <w:bookmarkEnd w:id="12"/>
          <w:r w:rsidRPr="00DE0149">
            <w:t>Vygotsky, L., &amp; Luria, A. (1978). Mind in society: the development of higher psychological processes. Cambridge, MA: Harvard University Press. Mind in Society.</w:t>
          </w:r>
        </w:p>
        <w:bookmarkEnd w:id="13"/>
        <w:p w14:paraId="2C236FEC" w14:textId="69132B8A" w:rsidR="00C63841" w:rsidRPr="00DD6FF2" w:rsidRDefault="00DE0149" w:rsidP="00DE0149">
          <w:pPr>
            <w:pStyle w:val="referensi"/>
            <w:numPr>
              <w:ilvl w:val="0"/>
              <w:numId w:val="0"/>
            </w:numPr>
            <w:ind w:left="851"/>
            <w:jc w:val="both"/>
            <w:rPr>
              <w:sz w:val="21"/>
              <w:szCs w:val="15"/>
              <w:lang w:val="sv-SE"/>
            </w:rPr>
          </w:pPr>
          <w:r w:rsidRPr="00D779B4">
            <w:rPr>
              <w:b/>
              <w:bCs/>
              <w:color w:val="000000" w:themeColor="text1"/>
              <w:sz w:val="24"/>
            </w:rPr>
            <w:fldChar w:fldCharType="end"/>
          </w:r>
        </w:p>
      </w:sdtContent>
    </w:sdt>
    <w:sectPr w:rsidR="00C63841" w:rsidRPr="00DD6FF2" w:rsidSect="0030418E">
      <w:headerReference w:type="even" r:id="rId17"/>
      <w:headerReference w:type="default" r:id="rId18"/>
      <w:footerReference w:type="even" r:id="rId19"/>
      <w:footerReference w:type="default" r:id="rId20"/>
      <w:headerReference w:type="first" r:id="rId21"/>
      <w:footerReference w:type="first" r:id="rId22"/>
      <w:pgSz w:w="12240" w:h="15840"/>
      <w:pgMar w:top="1418" w:right="981" w:bottom="953" w:left="1021" w:header="567" w:footer="567" w:gutter="0"/>
      <w:pgNumType w:start="1234"/>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1BCE" w14:textId="77777777" w:rsidR="000F0B1E" w:rsidRDefault="000F0B1E">
      <w:r>
        <w:separator/>
      </w:r>
    </w:p>
  </w:endnote>
  <w:endnote w:type="continuationSeparator" w:id="0">
    <w:p w14:paraId="079D98BA" w14:textId="77777777" w:rsidR="000F0B1E" w:rsidRDefault="000F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017318"/>
      <w:docPartObj>
        <w:docPartGallery w:val="Page Numbers (Bottom of Page)"/>
        <w:docPartUnique/>
      </w:docPartObj>
    </w:sdtPr>
    <w:sdtEndPr>
      <w:rPr>
        <w:b w:val="0"/>
        <w:noProof/>
      </w:rPr>
    </w:sdtEndPr>
    <w:sdtContent>
      <w:p w14:paraId="7718DF4A" w14:textId="77777777" w:rsidR="00DF312B" w:rsidRDefault="00DF312B">
        <w:pPr>
          <w:pStyle w:val="Footer"/>
          <w:jc w:val="center"/>
        </w:pPr>
        <w:r>
          <w:rPr>
            <w:noProof/>
          </w:rPr>
          <mc:AlternateContent>
            <mc:Choice Requires="wps">
              <w:drawing>
                <wp:inline distT="0" distB="0" distL="0" distR="0" wp14:anchorId="481AF328" wp14:editId="4CEF175A">
                  <wp:extent cx="5467350" cy="45085"/>
                  <wp:effectExtent l="0" t="0" r="0" b="0"/>
                  <wp:docPr id="11" name="Flowchart: Decision 1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a:noFill/>
                          </a:ln>
                        </wps:spPr>
                        <wps:bodyPr rot="0" vert="horz" wrap="square" lIns="91440" tIns="45720" rIns="91440" bIns="45720" anchor="t" anchorCtr="0" upright="1">
                          <a:noAutofit/>
                        </wps:bodyPr>
                      </wps:wsp>
                    </a:graphicData>
                  </a:graphic>
                </wp:inline>
              </w:drawing>
            </mc:Choice>
            <mc:Fallback>
              <w:pict>
                <v:shapetype w14:anchorId="05415584" id="_x0000_t110" coordsize="21600,21600" o:spt="110" path="m10800,l,10800,10800,21600,21600,10800xe">
                  <v:stroke joinstyle="miter"/>
                  <v:path gradientshapeok="t" o:connecttype="rect" textboxrect="5400,5400,16200,16200"/>
                </v:shapetype>
                <v:shape id="Flowchart: Decision 1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" fillcolor="#0070c0" stroked="f">
                  <w10:anchorlock/>
                </v:shape>
              </w:pict>
            </mc:Fallback>
          </mc:AlternateContent>
        </w:r>
      </w:p>
      <w:p w14:paraId="103B0A0E" w14:textId="77777777" w:rsidR="0002128B" w:rsidRPr="0002128B" w:rsidRDefault="0002128B" w:rsidP="00225025">
        <w:pPr>
          <w:pStyle w:val="Footer"/>
          <w:jc w:val="center"/>
          <w:rPr>
            <w:b w:val="0"/>
            <w:sz w:val="12"/>
            <w:szCs w:val="12"/>
          </w:rPr>
        </w:pPr>
      </w:p>
      <w:p w14:paraId="43FD6B6A" w14:textId="77777777" w:rsidR="00DF312B" w:rsidRPr="00225025" w:rsidRDefault="00DF312B" w:rsidP="00225025">
        <w:pPr>
          <w:pStyle w:val="Footer"/>
          <w:jc w:val="center"/>
          <w:rPr>
            <w:b w:val="0"/>
          </w:rPr>
        </w:pPr>
        <w:r w:rsidRPr="00DF312B">
          <w:rPr>
            <w:b w:val="0"/>
          </w:rPr>
          <w:fldChar w:fldCharType="begin"/>
        </w:r>
        <w:r w:rsidRPr="00DF312B">
          <w:rPr>
            <w:b w:val="0"/>
          </w:rPr>
          <w:instrText xml:space="preserve"> PAGE    \* MERGEFORMAT </w:instrText>
        </w:r>
        <w:r w:rsidRPr="00DF312B">
          <w:rPr>
            <w:b w:val="0"/>
          </w:rPr>
          <w:fldChar w:fldCharType="separate"/>
        </w:r>
        <w:r w:rsidR="000E68C6">
          <w:rPr>
            <w:b w:val="0"/>
            <w:noProof/>
          </w:rPr>
          <w:t>1052</w:t>
        </w:r>
        <w:r w:rsidRPr="00DF312B">
          <w:rPr>
            <w:b w:val="0"/>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99430"/>
      <w:docPartObj>
        <w:docPartGallery w:val="Page Numbers (Bottom of Page)"/>
        <w:docPartUnique/>
      </w:docPartObj>
    </w:sdtPr>
    <w:sdtEndPr>
      <w:rPr>
        <w:noProof/>
      </w:rPr>
    </w:sdtEndPr>
    <w:sdtContent>
      <w:p w14:paraId="08534C88" w14:textId="77777777" w:rsidR="00DF312B" w:rsidRDefault="00DA6836">
        <w:pPr>
          <w:pStyle w:val="Footer"/>
          <w:jc w:val="center"/>
        </w:pPr>
        <w:r>
          <w:rPr>
            <w:noProof/>
          </w:rPr>
          <mc:AlternateContent>
            <mc:Choice Requires="wps">
              <w:drawing>
                <wp:inline distT="0" distB="0" distL="0" distR="0" wp14:anchorId="0B5FBF06" wp14:editId="73300F29">
                  <wp:extent cx="5467350" cy="45085"/>
                  <wp:effectExtent l="0" t="0" r="0" b="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a:noFill/>
                          </a:ln>
                        </wps:spPr>
                        <wps:bodyPr rot="0" vert="horz" wrap="square" lIns="91440" tIns="45720" rIns="91440" bIns="45720" anchor="t" anchorCtr="0" upright="1">
                          <a:noAutofit/>
                        </wps:bodyPr>
                      </wps:wsp>
                    </a:graphicData>
                  </a:graphic>
                </wp:inline>
              </w:drawing>
            </mc:Choice>
            <mc:Fallback>
              <w:pict>
                <v:shapetype w14:anchorId="748412F6"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" fillcolor="#0070c0" stroked="f">
                  <w10:anchorlock/>
                </v:shape>
              </w:pict>
            </mc:Fallback>
          </mc:AlternateContent>
        </w:r>
      </w:p>
      <w:p w14:paraId="7EABBBF8" w14:textId="77777777" w:rsidR="0002128B" w:rsidRPr="0002128B" w:rsidRDefault="0002128B">
        <w:pPr>
          <w:pStyle w:val="Footer"/>
          <w:jc w:val="center"/>
          <w:rPr>
            <w:b w:val="0"/>
            <w:sz w:val="12"/>
            <w:szCs w:val="12"/>
          </w:rPr>
        </w:pPr>
      </w:p>
      <w:p w14:paraId="1D570CA3" w14:textId="77777777" w:rsidR="00DF312B" w:rsidRDefault="00DF312B">
        <w:pPr>
          <w:pStyle w:val="Footer"/>
          <w:jc w:val="center"/>
        </w:pPr>
        <w:r w:rsidRPr="00DF312B">
          <w:rPr>
            <w:b w:val="0"/>
          </w:rPr>
          <w:fldChar w:fldCharType="begin"/>
        </w:r>
        <w:r w:rsidRPr="00DF312B">
          <w:rPr>
            <w:b w:val="0"/>
          </w:rPr>
          <w:instrText xml:space="preserve"> PAGE    \* MERGEFORMAT </w:instrText>
        </w:r>
        <w:r w:rsidRPr="00DF312B">
          <w:rPr>
            <w:b w:val="0"/>
          </w:rPr>
          <w:fldChar w:fldCharType="separate"/>
        </w:r>
        <w:r w:rsidR="000E68C6">
          <w:rPr>
            <w:b w:val="0"/>
            <w:noProof/>
          </w:rPr>
          <w:t>1053</w:t>
        </w:r>
        <w:r w:rsidRPr="00DF312B">
          <w:rPr>
            <w:b w:val="0"/>
            <w:noProof/>
          </w:rPr>
          <w:fldChar w:fldCharType="end"/>
        </w:r>
      </w:p>
    </w:sdtContent>
  </w:sdt>
  <w:p w14:paraId="2F8C8023" w14:textId="77777777" w:rsidR="004C504C" w:rsidRDefault="004C504C">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12427"/>
      <w:docPartObj>
        <w:docPartGallery w:val="Page Numbers (Bottom of Page)"/>
        <w:docPartUnique/>
      </w:docPartObj>
    </w:sdtPr>
    <w:sdtEndPr>
      <w:rPr>
        <w:b w:val="0"/>
        <w:noProof/>
      </w:rPr>
    </w:sdtEndPr>
    <w:sdtContent>
      <w:p w14:paraId="07D4D272" w14:textId="77777777" w:rsidR="00DF312B" w:rsidRDefault="00DF312B">
        <w:pPr>
          <w:pStyle w:val="Footer"/>
          <w:jc w:val="center"/>
        </w:pPr>
        <w:r>
          <w:rPr>
            <w:noProof/>
          </w:rPr>
          <mc:AlternateContent>
            <mc:Choice Requires="wps">
              <w:drawing>
                <wp:inline distT="0" distB="0" distL="0" distR="0" wp14:anchorId="609CACD5" wp14:editId="759F61E2">
                  <wp:extent cx="5467350" cy="45085"/>
                  <wp:effectExtent l="0" t="0" r="0" b="0"/>
                  <wp:docPr id="15" name="Flowchart: Decision 1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a:noFill/>
                          </a:ln>
                        </wps:spPr>
                        <wps:bodyPr rot="0" vert="horz" wrap="square" lIns="91440" tIns="45720" rIns="91440" bIns="45720" anchor="t" anchorCtr="0" upright="1">
                          <a:noAutofit/>
                        </wps:bodyPr>
                      </wps:wsp>
                    </a:graphicData>
                  </a:graphic>
                </wp:inline>
              </w:drawing>
            </mc:Choice>
            <mc:Fallback>
              <w:pict>
                <v:shapetype w14:anchorId="45D1B8A2" id="_x0000_t110" coordsize="21600,21600" o:spt="110" path="m10800,l,10800,10800,21600,21600,10800xe">
                  <v:stroke joinstyle="miter"/>
                  <v:path gradientshapeok="t" o:connecttype="rect" textboxrect="5400,5400,16200,16200"/>
                </v:shapetype>
                <v:shape id="Flowchart: Decision 1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" fillcolor="#0070c0" stroked="f">
                  <w10:anchorlock/>
                </v:shape>
              </w:pict>
            </mc:Fallback>
          </mc:AlternateContent>
        </w:r>
      </w:p>
      <w:p w14:paraId="0A9A0CF9" w14:textId="77777777" w:rsidR="0002128B" w:rsidRPr="0002128B" w:rsidRDefault="0002128B" w:rsidP="00293ED2">
        <w:pPr>
          <w:pStyle w:val="Footer"/>
          <w:jc w:val="center"/>
          <w:rPr>
            <w:b w:val="0"/>
            <w:sz w:val="12"/>
            <w:szCs w:val="12"/>
          </w:rPr>
        </w:pPr>
      </w:p>
      <w:p w14:paraId="52F070B7" w14:textId="5C071FC8" w:rsidR="00922187" w:rsidRPr="00293ED2" w:rsidRDefault="00DF312B" w:rsidP="00293ED2">
        <w:pPr>
          <w:pStyle w:val="Footer"/>
          <w:jc w:val="center"/>
          <w:rPr>
            <w:b w:val="0"/>
          </w:rPr>
        </w:pPr>
        <w:r w:rsidRPr="00DF312B">
          <w:rPr>
            <w:b w:val="0"/>
          </w:rPr>
          <w:fldChar w:fldCharType="begin"/>
        </w:r>
        <w:r w:rsidRPr="00DF312B">
          <w:rPr>
            <w:b w:val="0"/>
          </w:rPr>
          <w:instrText xml:space="preserve"> PAGE    \* MERGEFORMAT </w:instrText>
        </w:r>
        <w:r w:rsidRPr="00DF312B">
          <w:rPr>
            <w:b w:val="0"/>
          </w:rPr>
          <w:fldChar w:fldCharType="separate"/>
        </w:r>
        <w:r w:rsidR="000E68C6">
          <w:rPr>
            <w:b w:val="0"/>
            <w:noProof/>
          </w:rPr>
          <w:t>1045</w:t>
        </w:r>
        <w:r w:rsidRPr="00DF312B">
          <w:rPr>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81BD" w14:textId="77777777" w:rsidR="000F0B1E" w:rsidRDefault="000F0B1E">
      <w:r>
        <w:separator/>
      </w:r>
    </w:p>
  </w:footnote>
  <w:footnote w:type="continuationSeparator" w:id="0">
    <w:p w14:paraId="6DEBFA91" w14:textId="77777777" w:rsidR="000F0B1E" w:rsidRDefault="000F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730B" w14:textId="77777777" w:rsidR="00DF312B" w:rsidRPr="00DF312B" w:rsidRDefault="00DF312B" w:rsidP="00DF312B">
    <w:pPr>
      <w:pStyle w:val="Header"/>
      <w:jc w:val="center"/>
      <w:rPr>
        <w:sz w:val="22"/>
      </w:rPr>
    </w:pPr>
    <w:proofErr w:type="spellStart"/>
    <w:r w:rsidRPr="00DF312B">
      <w:rPr>
        <w:sz w:val="22"/>
      </w:rPr>
      <w:t>Jurnal</w:t>
    </w:r>
    <w:proofErr w:type="spellEnd"/>
    <w:r w:rsidRPr="00DF312B">
      <w:rPr>
        <w:sz w:val="22"/>
      </w:rPr>
      <w:t xml:space="preserve"> Masyarakat Madani Indonesia</w:t>
    </w:r>
  </w:p>
  <w:p w14:paraId="2F956BC7" w14:textId="228F1FC9" w:rsidR="00DF312B" w:rsidRDefault="008655A5" w:rsidP="00DA6836">
    <w:pPr>
      <w:pStyle w:val="Header"/>
      <w:jc w:val="center"/>
      <w:rPr>
        <w:b w:val="0"/>
        <w:i/>
      </w:rPr>
    </w:pPr>
    <w:r>
      <w:rPr>
        <w:b w:val="0"/>
        <w:i/>
      </w:rPr>
      <w:t>Vol 5 No.</w:t>
    </w:r>
    <w:r w:rsidR="00AB1058">
      <w:rPr>
        <w:b w:val="0"/>
        <w:i/>
      </w:rPr>
      <w:t>2</w:t>
    </w:r>
    <w:r w:rsidR="00986A83" w:rsidRPr="00986A83">
      <w:rPr>
        <w:b w:val="0"/>
        <w:i/>
      </w:rPr>
      <w:t xml:space="preserve"> (202</w:t>
    </w:r>
    <w:r>
      <w:rPr>
        <w:b w:val="0"/>
        <w:i/>
      </w:rPr>
      <w:t>6</w:t>
    </w:r>
    <w:r w:rsidR="00986A83" w:rsidRPr="00986A83">
      <w:rPr>
        <w:b w:val="0"/>
        <w:i/>
      </w:rPr>
      <w:t xml:space="preserve">) - </w:t>
    </w:r>
    <w:r w:rsidR="00AB1058">
      <w:rPr>
        <w:b w:val="0"/>
        <w:i/>
      </w:rPr>
      <w:t>Mei</w:t>
    </w:r>
    <w:r w:rsidR="00986A83" w:rsidRPr="00986A83">
      <w:rPr>
        <w:b w:val="0"/>
        <w:i/>
      </w:rPr>
      <w:t xml:space="preserve">, pp </w:t>
    </w:r>
    <w:r w:rsidR="00E3352F">
      <w:rPr>
        <w:b w:val="0"/>
        <w:i/>
      </w:rPr>
      <w:t>1</w:t>
    </w:r>
    <w:r w:rsidR="00664049">
      <w:rPr>
        <w:b w:val="0"/>
        <w:i/>
      </w:rPr>
      <w:t>234</w:t>
    </w:r>
    <w:r w:rsidR="00E041AF">
      <w:rPr>
        <w:b w:val="0"/>
        <w:i/>
      </w:rPr>
      <w:t>-1242</w:t>
    </w:r>
  </w:p>
  <w:p w14:paraId="125471A9" w14:textId="77777777" w:rsidR="00225025" w:rsidRPr="00DF312B" w:rsidRDefault="00225025" w:rsidP="00DA6836">
    <w:pPr>
      <w:pStyle w:val="Header"/>
      <w:jc w:val="center"/>
      <w:rPr>
        <w:b w:val="0"/>
        <w:i/>
      </w:rPr>
    </w:pPr>
    <w:r>
      <w:rPr>
        <w:noProof/>
      </w:rPr>
      <mc:AlternateContent>
        <mc:Choice Requires="wps">
          <w:drawing>
            <wp:inline distT="0" distB="0" distL="0" distR="0" wp14:anchorId="689500C3" wp14:editId="374B1C58">
              <wp:extent cx="5467350" cy="45085"/>
              <wp:effectExtent l="0" t="0" r="0" b="0"/>
              <wp:docPr id="7" name="Flowchart: Decision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a:noFill/>
                      </a:ln>
                    </wps:spPr>
                    <wps:bodyPr rot="0" vert="horz" wrap="square" lIns="91440" tIns="45720" rIns="91440" bIns="45720" anchor="t" anchorCtr="0" upright="1">
                      <a:noAutofit/>
                    </wps:bodyPr>
                  </wps:wsp>
                </a:graphicData>
              </a:graphic>
            </wp:inline>
          </w:drawing>
        </mc:Choice>
        <mc:Fallback>
          <w:pict>
            <v:shapetype w14:anchorId="38D7B6E9" id="_x0000_t110" coordsize="21600,21600" o:spt="110" path="m10800,l,10800,10800,21600,21600,10800xe">
              <v:stroke joinstyle="miter"/>
              <v:path gradientshapeok="t" o:connecttype="rect" textboxrect="5400,5400,16200,16200"/>
            </v:shapetype>
            <v:shape id="Flowchart: Decision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" fillcolor="#0070c0" stroked="f">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41BF" w14:textId="6A3FA08B" w:rsidR="00225025" w:rsidRDefault="00931027" w:rsidP="00010F80">
    <w:pPr>
      <w:pStyle w:val="Header"/>
      <w:tabs>
        <w:tab w:val="clear" w:pos="4680"/>
      </w:tabs>
      <w:jc w:val="center"/>
      <w:rPr>
        <w:b w:val="0"/>
        <w:i/>
        <w:sz w:val="18"/>
      </w:rPr>
    </w:pPr>
    <w:proofErr w:type="spellStart"/>
    <w:r w:rsidRPr="00931027">
      <w:rPr>
        <w:b w:val="0"/>
        <w:i/>
        <w:sz w:val="18"/>
      </w:rPr>
      <w:t>Mulawarman</w:t>
    </w:r>
    <w:proofErr w:type="spellEnd"/>
    <w:r w:rsidRPr="00931027">
      <w:rPr>
        <w:b w:val="0"/>
        <w:i/>
        <w:sz w:val="18"/>
      </w:rPr>
      <w:t xml:space="preserve"> </w:t>
    </w:r>
    <w:proofErr w:type="spellStart"/>
    <w:r w:rsidRPr="00931027">
      <w:rPr>
        <w:b w:val="0"/>
        <w:i/>
        <w:sz w:val="18"/>
      </w:rPr>
      <w:t>Awaloedin</w:t>
    </w:r>
    <w:proofErr w:type="spellEnd"/>
    <w:r w:rsidR="00055CBC" w:rsidRPr="00055CBC">
      <w:rPr>
        <w:b w:val="0"/>
        <w:i/>
        <w:sz w:val="18"/>
      </w:rPr>
      <w:t xml:space="preserve"> </w:t>
    </w:r>
    <w:r w:rsidR="00010F80">
      <w:rPr>
        <w:b w:val="0"/>
        <w:i/>
        <w:sz w:val="18"/>
      </w:rPr>
      <w:t>et al</w:t>
    </w:r>
  </w:p>
  <w:p w14:paraId="2231FE53" w14:textId="0C47F309" w:rsidR="004C504C" w:rsidRPr="00931027" w:rsidRDefault="00225025" w:rsidP="00E871A8">
    <w:pPr>
      <w:pStyle w:val="Header"/>
      <w:tabs>
        <w:tab w:val="clear" w:pos="4680"/>
      </w:tabs>
      <w:jc w:val="center"/>
      <w:rPr>
        <w:b w:val="0"/>
        <w:i/>
        <w:sz w:val="18"/>
      </w:rPr>
    </w:pPr>
    <w:r w:rsidRPr="00931027">
      <w:rPr>
        <w:b w:val="0"/>
        <w:i/>
        <w:sz w:val="18"/>
      </w:rPr>
      <w:t>(</w:t>
    </w:r>
    <w:proofErr w:type="spellStart"/>
    <w:r w:rsidR="00931027" w:rsidRPr="00931027">
      <w:rPr>
        <w:b w:val="0"/>
        <w:i/>
        <w:sz w:val="18"/>
      </w:rPr>
      <w:t>Penguatan</w:t>
    </w:r>
    <w:proofErr w:type="spellEnd"/>
    <w:r w:rsidR="00931027" w:rsidRPr="00931027">
      <w:rPr>
        <w:b w:val="0"/>
        <w:i/>
        <w:sz w:val="18"/>
      </w:rPr>
      <w:t xml:space="preserve"> </w:t>
    </w:r>
    <w:proofErr w:type="spellStart"/>
    <w:r w:rsidR="00931027" w:rsidRPr="00931027">
      <w:rPr>
        <w:b w:val="0"/>
        <w:i/>
        <w:sz w:val="18"/>
      </w:rPr>
      <w:t>Pemahaman</w:t>
    </w:r>
    <w:proofErr w:type="spellEnd"/>
    <w:r w:rsidR="00931027" w:rsidRPr="00931027">
      <w:rPr>
        <w:b w:val="0"/>
        <w:i/>
        <w:sz w:val="18"/>
      </w:rPr>
      <w:t xml:space="preserve"> </w:t>
    </w:r>
    <w:proofErr w:type="spellStart"/>
    <w:r w:rsidR="00931027" w:rsidRPr="00931027">
      <w:rPr>
        <w:b w:val="0"/>
        <w:i/>
        <w:sz w:val="18"/>
      </w:rPr>
      <w:t>Bilangan</w:t>
    </w:r>
    <w:proofErr w:type="spellEnd"/>
    <w:r w:rsidR="00931027" w:rsidRPr="00931027">
      <w:rPr>
        <w:b w:val="0"/>
        <w:i/>
        <w:sz w:val="18"/>
      </w:rPr>
      <w:t xml:space="preserve"> Dasar </w:t>
    </w:r>
    <w:proofErr w:type="spellStart"/>
    <w:r w:rsidR="00931027" w:rsidRPr="00931027">
      <w:rPr>
        <w:b w:val="0"/>
        <w:i/>
        <w:sz w:val="18"/>
      </w:rPr>
      <w:t>melalui</w:t>
    </w:r>
    <w:proofErr w:type="spellEnd"/>
    <w:r w:rsidR="00931027" w:rsidRPr="00931027">
      <w:rPr>
        <w:b w:val="0"/>
        <w:i/>
        <w:sz w:val="18"/>
      </w:rPr>
      <w:t xml:space="preserve"> </w:t>
    </w:r>
    <w:proofErr w:type="spellStart"/>
    <w:r w:rsidR="00931027" w:rsidRPr="00931027">
      <w:rPr>
        <w:b w:val="0"/>
        <w:i/>
        <w:sz w:val="18"/>
      </w:rPr>
      <w:t>Pendekatan</w:t>
    </w:r>
    <w:proofErr w:type="spellEnd"/>
    <w:r w:rsidR="00931027" w:rsidRPr="00931027">
      <w:rPr>
        <w:b w:val="0"/>
        <w:i/>
        <w:sz w:val="18"/>
      </w:rPr>
      <w:t xml:space="preserve"> </w:t>
    </w:r>
    <w:proofErr w:type="spellStart"/>
    <w:r w:rsidR="00931027" w:rsidRPr="00931027">
      <w:rPr>
        <w:b w:val="0"/>
        <w:i/>
        <w:sz w:val="18"/>
      </w:rPr>
      <w:t>Lingkaran</w:t>
    </w:r>
    <w:proofErr w:type="spellEnd"/>
    <w:r w:rsidR="00931027" w:rsidRPr="00931027">
      <w:rPr>
        <w:b w:val="0"/>
        <w:i/>
        <w:sz w:val="18"/>
      </w:rPr>
      <w:t xml:space="preserve"> </w:t>
    </w:r>
    <w:proofErr w:type="spellStart"/>
    <w:r w:rsidR="00931027" w:rsidRPr="00931027">
      <w:rPr>
        <w:b w:val="0"/>
        <w:i/>
        <w:sz w:val="18"/>
      </w:rPr>
      <w:t>Sepuluh</w:t>
    </w:r>
    <w:proofErr w:type="spellEnd"/>
    <w:r w:rsidR="00931027" w:rsidRPr="00931027">
      <w:rPr>
        <w:b w:val="0"/>
        <w:i/>
        <w:sz w:val="18"/>
      </w:rPr>
      <w:t xml:space="preserve"> </w:t>
    </w:r>
    <w:proofErr w:type="spellStart"/>
    <w:r w:rsidR="00931027" w:rsidRPr="00931027">
      <w:rPr>
        <w:b w:val="0"/>
        <w:i/>
        <w:sz w:val="18"/>
      </w:rPr>
      <w:t>Titik</w:t>
    </w:r>
    <w:proofErr w:type="spellEnd"/>
    <w:r w:rsidR="00931027" w:rsidRPr="00931027">
      <w:rPr>
        <w:b w:val="0"/>
        <w:i/>
        <w:sz w:val="18"/>
      </w:rPr>
      <w:t xml:space="preserve"> Berbasis </w:t>
    </w:r>
    <w:proofErr w:type="spellStart"/>
    <w:r w:rsidR="00931027" w:rsidRPr="00931027">
      <w:rPr>
        <w:b w:val="0"/>
        <w:i/>
        <w:sz w:val="18"/>
      </w:rPr>
      <w:t>Konstruktivisme</w:t>
    </w:r>
    <w:proofErr w:type="spellEnd"/>
    <w:r w:rsidR="00931027" w:rsidRPr="00931027">
      <w:rPr>
        <w:b w:val="0"/>
        <w:i/>
        <w:sz w:val="18"/>
      </w:rPr>
      <w:t xml:space="preserve"> pada Anak PAUD dan </w:t>
    </w:r>
    <w:proofErr w:type="spellStart"/>
    <w:r w:rsidR="00931027" w:rsidRPr="00931027">
      <w:rPr>
        <w:b w:val="0"/>
        <w:i/>
        <w:sz w:val="18"/>
      </w:rPr>
      <w:t>Siswa</w:t>
    </w:r>
    <w:proofErr w:type="spellEnd"/>
    <w:r w:rsidR="00931027" w:rsidRPr="00931027">
      <w:rPr>
        <w:b w:val="0"/>
        <w:i/>
        <w:sz w:val="18"/>
      </w:rPr>
      <w:t xml:space="preserve"> SD </w:t>
    </w:r>
    <w:proofErr w:type="spellStart"/>
    <w:r w:rsidR="00931027" w:rsidRPr="00931027">
      <w:rPr>
        <w:b w:val="0"/>
        <w:i/>
        <w:sz w:val="18"/>
      </w:rPr>
      <w:t>Kelas</w:t>
    </w:r>
    <w:proofErr w:type="spellEnd"/>
    <w:r w:rsidR="00931027" w:rsidRPr="00931027">
      <w:rPr>
        <w:b w:val="0"/>
        <w:i/>
        <w:sz w:val="18"/>
      </w:rPr>
      <w:t xml:space="preserve"> Awal</w:t>
    </w:r>
    <w:r w:rsidRPr="00931027">
      <w:rPr>
        <w:b w:val="0"/>
        <w:i/>
        <w:sz w:val="18"/>
      </w:rPr>
      <w:t>)</w:t>
    </w:r>
    <w:r w:rsidR="00C27232" w:rsidRPr="00931027">
      <w:rPr>
        <w:b w:val="0"/>
        <w:i/>
        <w:sz w:val="18"/>
      </w:rPr>
      <w:br/>
    </w:r>
    <w:r>
      <w:rPr>
        <w:noProof/>
      </w:rPr>
      <mc:AlternateContent>
        <mc:Choice Requires="wps">
          <w:drawing>
            <wp:inline distT="0" distB="0" distL="0" distR="0" wp14:anchorId="578B3E33" wp14:editId="13DE0964">
              <wp:extent cx="5467350" cy="45085"/>
              <wp:effectExtent l="0" t="0" r="0" b="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a:noFill/>
                      </a:ln>
                    </wps:spPr>
                    <wps:bodyPr rot="0" vert="horz" wrap="square" lIns="91440" tIns="45720" rIns="91440" bIns="45720" anchor="t" anchorCtr="0" upright="1">
                      <a:noAutofit/>
                    </wps:bodyPr>
                  </wps:wsp>
                </a:graphicData>
              </a:graphic>
            </wp:inline>
          </w:drawing>
        </mc:Choice>
        <mc:Fallback>
          <w:pict>
            <v:shapetype w14:anchorId="4B649F4B"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" fillcolor="#0070c0" stroked="f">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27D1" w14:textId="77777777" w:rsidR="00CE36FB" w:rsidRDefault="00CE36FB" w:rsidP="00CE36FB">
    <w:pPr>
      <w:pStyle w:val="Header"/>
      <w:tabs>
        <w:tab w:val="clear" w:pos="4680"/>
        <w:tab w:val="clear" w:pos="936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3"/>
    </w:tblGrid>
    <w:tr w:rsidR="00CE36FB" w14:paraId="41AB6690" w14:textId="77777777" w:rsidTr="00CE36FB">
      <w:trPr>
        <w:trHeight w:val="277"/>
      </w:trPr>
      <w:tc>
        <w:tcPr>
          <w:tcW w:w="5115" w:type="dxa"/>
          <w:vAlign w:val="center"/>
        </w:tcPr>
        <w:p w14:paraId="2EEF5C63" w14:textId="01E451A3" w:rsidR="00CE36FB" w:rsidRDefault="009E7606" w:rsidP="00BB6FFA">
          <w:pPr>
            <w:pStyle w:val="Header"/>
            <w:tabs>
              <w:tab w:val="clear" w:pos="4680"/>
              <w:tab w:val="clear" w:pos="9360"/>
              <w:tab w:val="center" w:pos="5006"/>
            </w:tabs>
          </w:pPr>
          <w:r w:rsidRPr="009E7606">
            <w:rPr>
              <w:rFonts w:ascii="Segoe UI" w:hAnsi="Segoe UI" w:cs="Segoe UI"/>
              <w:i/>
            </w:rPr>
            <w:t>Vol 5 No.</w:t>
          </w:r>
          <w:r w:rsidR="00AB1058">
            <w:rPr>
              <w:rFonts w:ascii="Segoe UI" w:hAnsi="Segoe UI" w:cs="Segoe UI"/>
              <w:i/>
            </w:rPr>
            <w:t>2</w:t>
          </w:r>
          <w:r w:rsidRPr="009E7606">
            <w:rPr>
              <w:rFonts w:ascii="Segoe UI" w:hAnsi="Segoe UI" w:cs="Segoe UI"/>
              <w:i/>
            </w:rPr>
            <w:t xml:space="preserve"> (2026) - </w:t>
          </w:r>
          <w:r w:rsidR="00AB1058">
            <w:rPr>
              <w:rFonts w:ascii="Segoe UI" w:hAnsi="Segoe UI" w:cs="Segoe UI"/>
              <w:i/>
            </w:rPr>
            <w:t>Mei</w:t>
          </w:r>
          <w:r w:rsidRPr="009E7606">
            <w:rPr>
              <w:rFonts w:ascii="Segoe UI" w:hAnsi="Segoe UI" w:cs="Segoe UI"/>
              <w:i/>
            </w:rPr>
            <w:t xml:space="preserve">, pp </w:t>
          </w:r>
          <w:r w:rsidR="00E6040A">
            <w:rPr>
              <w:rFonts w:ascii="Segoe UI" w:hAnsi="Segoe UI" w:cs="Segoe UI"/>
              <w:i/>
            </w:rPr>
            <w:t>12</w:t>
          </w:r>
          <w:r w:rsidR="0030418E">
            <w:rPr>
              <w:rFonts w:ascii="Segoe UI" w:hAnsi="Segoe UI" w:cs="Segoe UI"/>
              <w:i/>
            </w:rPr>
            <w:t>34</w:t>
          </w:r>
          <w:r w:rsidR="00E041AF">
            <w:rPr>
              <w:rFonts w:ascii="Segoe UI" w:hAnsi="Segoe UI" w:cs="Segoe UI"/>
              <w:i/>
            </w:rPr>
            <w:t>-1242</w:t>
          </w:r>
          <w:r w:rsidR="00CE36FB">
            <w:rPr>
              <w:rFonts w:ascii="Segoe UI" w:hAnsi="Segoe UI" w:cs="Segoe UI"/>
              <w:i/>
            </w:rPr>
            <w:tab/>
          </w:r>
        </w:p>
      </w:tc>
      <w:tc>
        <w:tcPr>
          <w:tcW w:w="5113" w:type="dxa"/>
          <w:vAlign w:val="center"/>
        </w:tcPr>
        <w:p w14:paraId="2FB8052D" w14:textId="61019502" w:rsidR="00CE36FB" w:rsidRDefault="00CE36FB" w:rsidP="00CE36FB">
          <w:pPr>
            <w:pStyle w:val="Header"/>
            <w:tabs>
              <w:tab w:val="clear" w:pos="4680"/>
              <w:tab w:val="clear" w:pos="9360"/>
              <w:tab w:val="center" w:pos="5006"/>
            </w:tabs>
            <w:jc w:val="right"/>
          </w:pPr>
          <w:r>
            <w:rPr>
              <w:noProof/>
            </w:rPr>
            <w:drawing>
              <wp:inline distT="0" distB="0" distL="0" distR="0" wp14:anchorId="15C28AC3" wp14:editId="63521FD9">
                <wp:extent cx="144182" cy="144000"/>
                <wp:effectExtent l="0" t="0" r="825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LOGO-HEAD-3745524362.png"/>
                        <pic:cNvPicPr/>
                      </pic:nvPicPr>
                      <pic:blipFill>
                        <a:blip r:embed="rId1">
                          <a:extLst>
                            <a:ext uri="{28A0092B-C50C-407E-A947-70E740481C1C}">
                              <a14:useLocalDpi xmlns:a14="http://schemas.microsoft.com/office/drawing/2010/main" val="0"/>
                            </a:ext>
                          </a:extLst>
                        </a:blip>
                        <a:stretch>
                          <a:fillRect/>
                        </a:stretch>
                      </pic:blipFill>
                      <pic:spPr>
                        <a:xfrm>
                          <a:off x="0" y="0"/>
                          <a:ext cx="144182" cy="144000"/>
                        </a:xfrm>
                        <a:prstGeom prst="rect">
                          <a:avLst/>
                        </a:prstGeom>
                      </pic:spPr>
                    </pic:pic>
                  </a:graphicData>
                </a:graphic>
              </wp:inline>
            </w:drawing>
          </w:r>
          <w:r>
            <w:t xml:space="preserve"> </w:t>
          </w:r>
          <w:r w:rsidR="00C55BBF" w:rsidRPr="009E7606">
            <w:t>https://www.doi.org/10.59025/</w:t>
          </w:r>
          <w:r w:rsidR="0030418E" w:rsidRPr="0030418E">
            <w:t>40r8zw69</w:t>
          </w:r>
        </w:p>
      </w:tc>
    </w:tr>
  </w:tbl>
  <w:p w14:paraId="678A8CA2" w14:textId="77777777" w:rsidR="004C504C" w:rsidRDefault="00E14B77" w:rsidP="00E14B77">
    <w:pPr>
      <w:pStyle w:val="Header"/>
      <w:tabs>
        <w:tab w:val="clear" w:pos="4680"/>
        <w:tab w:val="clear" w:pos="9360"/>
        <w:tab w:val="left" w:pos="26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4CE"/>
    <w:multiLevelType w:val="hybridMultilevel"/>
    <w:tmpl w:val="04FCA90E"/>
    <w:lvl w:ilvl="0" w:tplc="38090017">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15:restartNumberingAfterBreak="0">
    <w:nsid w:val="04015058"/>
    <w:multiLevelType w:val="hybridMultilevel"/>
    <w:tmpl w:val="F4121914"/>
    <w:lvl w:ilvl="0" w:tplc="18BE85CE">
      <w:start w:val="1"/>
      <w:numFmt w:val="decimal"/>
      <w:lvlText w:val="%1."/>
      <w:lvlJc w:val="left"/>
      <w:pPr>
        <w:ind w:left="1288"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D305EF"/>
    <w:multiLevelType w:val="hybridMultilevel"/>
    <w:tmpl w:val="F58CA208"/>
    <w:lvl w:ilvl="0" w:tplc="FFFFFFFF">
      <w:start w:val="1"/>
      <w:numFmt w:val="decimal"/>
      <w:lvlText w:val="%1)"/>
      <w:lvlJc w:val="left"/>
      <w:pPr>
        <w:ind w:left="928" w:hanging="360"/>
      </w:pPr>
      <w:rPr>
        <w:rFonts w:hint="default"/>
      </w:rPr>
    </w:lvl>
    <w:lvl w:ilvl="1" w:tplc="04090001">
      <w:start w:val="1"/>
      <w:numFmt w:val="bullet"/>
      <w:lvlText w:val=""/>
      <w:lvlJc w:val="left"/>
      <w:pPr>
        <w:ind w:left="1648" w:hanging="360"/>
      </w:pPr>
      <w:rPr>
        <w:rFonts w:ascii="Symbol" w:hAnsi="Symbol" w:hint="default"/>
      </w:r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A823C4C"/>
    <w:multiLevelType w:val="hybridMultilevel"/>
    <w:tmpl w:val="E16A3D50"/>
    <w:lvl w:ilvl="0" w:tplc="E59AF37A">
      <w:start w:val="1"/>
      <w:numFmt w:val="decimal"/>
      <w:pStyle w:val="referensi"/>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C3F0F8C"/>
    <w:multiLevelType w:val="hybridMultilevel"/>
    <w:tmpl w:val="60167F8E"/>
    <w:lvl w:ilvl="0" w:tplc="38090017">
      <w:start w:val="1"/>
      <w:numFmt w:val="lowerLetter"/>
      <w:lvlText w:val="%1)"/>
      <w:lvlJc w:val="left"/>
      <w:pPr>
        <w:ind w:left="1296" w:hanging="360"/>
      </w:pPr>
    </w:lvl>
    <w:lvl w:ilvl="1" w:tplc="38090019" w:tentative="1">
      <w:start w:val="1"/>
      <w:numFmt w:val="lowerLetter"/>
      <w:lvlText w:val="%2."/>
      <w:lvlJc w:val="left"/>
      <w:pPr>
        <w:ind w:left="2016" w:hanging="360"/>
      </w:pPr>
    </w:lvl>
    <w:lvl w:ilvl="2" w:tplc="3809001B" w:tentative="1">
      <w:start w:val="1"/>
      <w:numFmt w:val="lowerRoman"/>
      <w:lvlText w:val="%3."/>
      <w:lvlJc w:val="right"/>
      <w:pPr>
        <w:ind w:left="2736" w:hanging="180"/>
      </w:pPr>
    </w:lvl>
    <w:lvl w:ilvl="3" w:tplc="3809000F" w:tentative="1">
      <w:start w:val="1"/>
      <w:numFmt w:val="decimal"/>
      <w:lvlText w:val="%4."/>
      <w:lvlJc w:val="left"/>
      <w:pPr>
        <w:ind w:left="3456" w:hanging="360"/>
      </w:pPr>
    </w:lvl>
    <w:lvl w:ilvl="4" w:tplc="38090019" w:tentative="1">
      <w:start w:val="1"/>
      <w:numFmt w:val="lowerLetter"/>
      <w:lvlText w:val="%5."/>
      <w:lvlJc w:val="left"/>
      <w:pPr>
        <w:ind w:left="4176" w:hanging="360"/>
      </w:pPr>
    </w:lvl>
    <w:lvl w:ilvl="5" w:tplc="3809001B" w:tentative="1">
      <w:start w:val="1"/>
      <w:numFmt w:val="lowerRoman"/>
      <w:lvlText w:val="%6."/>
      <w:lvlJc w:val="right"/>
      <w:pPr>
        <w:ind w:left="4896" w:hanging="180"/>
      </w:pPr>
    </w:lvl>
    <w:lvl w:ilvl="6" w:tplc="3809000F" w:tentative="1">
      <w:start w:val="1"/>
      <w:numFmt w:val="decimal"/>
      <w:lvlText w:val="%7."/>
      <w:lvlJc w:val="left"/>
      <w:pPr>
        <w:ind w:left="5616" w:hanging="360"/>
      </w:pPr>
    </w:lvl>
    <w:lvl w:ilvl="7" w:tplc="38090019" w:tentative="1">
      <w:start w:val="1"/>
      <w:numFmt w:val="lowerLetter"/>
      <w:lvlText w:val="%8."/>
      <w:lvlJc w:val="left"/>
      <w:pPr>
        <w:ind w:left="6336" w:hanging="360"/>
      </w:pPr>
    </w:lvl>
    <w:lvl w:ilvl="8" w:tplc="3809001B" w:tentative="1">
      <w:start w:val="1"/>
      <w:numFmt w:val="lowerRoman"/>
      <w:lvlText w:val="%9."/>
      <w:lvlJc w:val="right"/>
      <w:pPr>
        <w:ind w:left="7056" w:hanging="180"/>
      </w:pPr>
    </w:lvl>
  </w:abstractNum>
  <w:abstractNum w:abstractNumId="5" w15:restartNumberingAfterBreak="0">
    <w:nsid w:val="11A75411"/>
    <w:multiLevelType w:val="hybridMultilevel"/>
    <w:tmpl w:val="F33272D8"/>
    <w:lvl w:ilvl="0" w:tplc="B66CEA74">
      <w:start w:val="2"/>
      <w:numFmt w:val="decimal"/>
      <w:lvlText w:val="%1."/>
      <w:lvlJc w:val="left"/>
      <w:pPr>
        <w:ind w:left="128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7D7E1C"/>
    <w:multiLevelType w:val="multilevel"/>
    <w:tmpl w:val="E7D68DD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441B0"/>
    <w:multiLevelType w:val="multilevel"/>
    <w:tmpl w:val="9E9C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E6B50"/>
    <w:multiLevelType w:val="hybridMultilevel"/>
    <w:tmpl w:val="4280860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7B63B09"/>
    <w:multiLevelType w:val="hybridMultilevel"/>
    <w:tmpl w:val="7DCECE1C"/>
    <w:lvl w:ilvl="0" w:tplc="A18CEE72">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6C8"/>
    <w:multiLevelType w:val="multilevel"/>
    <w:tmpl w:val="96F26BC0"/>
    <w:lvl w:ilvl="0">
      <w:start w:val="1"/>
      <w:numFmt w:val="decimal"/>
      <w:pStyle w:val="Heading1"/>
      <w:lvlText w:val="%1."/>
      <w:lvlJc w:val="left"/>
      <w:pPr>
        <w:ind w:left="360" w:hanging="360"/>
      </w:pPr>
      <w:rPr>
        <w:rFonts w:hint="default"/>
        <w:b/>
        <w:bCs w:val="0"/>
        <w:i w:val="0"/>
        <w:color w:val="002060"/>
      </w:rPr>
    </w:lvl>
    <w:lvl w:ilvl="1">
      <w:start w:val="1"/>
      <w:numFmt w:val="decimal"/>
      <w:pStyle w:val="Heading2"/>
      <w:lvlText w:val="%1.%2"/>
      <w:lvlJc w:val="left"/>
      <w:pPr>
        <w:ind w:left="576" w:hanging="576"/>
      </w:pPr>
      <w:rPr>
        <w:i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AE00F09"/>
    <w:multiLevelType w:val="hybridMultilevel"/>
    <w:tmpl w:val="5BB23E7A"/>
    <w:lvl w:ilvl="0" w:tplc="CF6C001A">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2B0818A6"/>
    <w:multiLevelType w:val="multilevel"/>
    <w:tmpl w:val="0450DBF2"/>
    <w:lvl w:ilvl="0">
      <w:start w:val="3"/>
      <w:numFmt w:val="decimal"/>
      <w:lvlText w:val="%1"/>
      <w:lvlJc w:val="left"/>
      <w:pPr>
        <w:ind w:left="490" w:hanging="377"/>
      </w:pPr>
      <w:rPr>
        <w:rFonts w:hint="default"/>
      </w:rPr>
    </w:lvl>
    <w:lvl w:ilvl="1">
      <w:start w:val="1"/>
      <w:numFmt w:val="decimal"/>
      <w:lvlText w:val="%1.%2"/>
      <w:lvlJc w:val="left"/>
      <w:pPr>
        <w:ind w:left="490" w:hanging="377"/>
      </w:pPr>
      <w:rPr>
        <w:rFonts w:ascii="Arial" w:eastAsia="Arial" w:hAnsi="Arial" w:cs="Arial" w:hint="default"/>
        <w:b/>
        <w:bCs/>
        <w:w w:val="99"/>
        <w:sz w:val="20"/>
        <w:szCs w:val="20"/>
      </w:rPr>
    </w:lvl>
    <w:lvl w:ilvl="2">
      <w:numFmt w:val="bullet"/>
      <w:lvlText w:val="•"/>
      <w:lvlJc w:val="left"/>
      <w:pPr>
        <w:ind w:left="2448" w:hanging="377"/>
      </w:pPr>
      <w:rPr>
        <w:rFonts w:hint="default"/>
      </w:rPr>
    </w:lvl>
    <w:lvl w:ilvl="3">
      <w:numFmt w:val="bullet"/>
      <w:lvlText w:val="•"/>
      <w:lvlJc w:val="left"/>
      <w:pPr>
        <w:ind w:left="3422" w:hanging="377"/>
      </w:pPr>
      <w:rPr>
        <w:rFonts w:hint="default"/>
      </w:rPr>
    </w:lvl>
    <w:lvl w:ilvl="4">
      <w:numFmt w:val="bullet"/>
      <w:lvlText w:val="•"/>
      <w:lvlJc w:val="left"/>
      <w:pPr>
        <w:ind w:left="4396" w:hanging="377"/>
      </w:pPr>
      <w:rPr>
        <w:rFonts w:hint="default"/>
      </w:rPr>
    </w:lvl>
    <w:lvl w:ilvl="5">
      <w:numFmt w:val="bullet"/>
      <w:lvlText w:val="•"/>
      <w:lvlJc w:val="left"/>
      <w:pPr>
        <w:ind w:left="5370" w:hanging="377"/>
      </w:pPr>
      <w:rPr>
        <w:rFonts w:hint="default"/>
      </w:rPr>
    </w:lvl>
    <w:lvl w:ilvl="6">
      <w:numFmt w:val="bullet"/>
      <w:lvlText w:val="•"/>
      <w:lvlJc w:val="left"/>
      <w:pPr>
        <w:ind w:left="6344" w:hanging="377"/>
      </w:pPr>
      <w:rPr>
        <w:rFonts w:hint="default"/>
      </w:rPr>
    </w:lvl>
    <w:lvl w:ilvl="7">
      <w:numFmt w:val="bullet"/>
      <w:lvlText w:val="•"/>
      <w:lvlJc w:val="left"/>
      <w:pPr>
        <w:ind w:left="7318" w:hanging="377"/>
      </w:pPr>
      <w:rPr>
        <w:rFonts w:hint="default"/>
      </w:rPr>
    </w:lvl>
    <w:lvl w:ilvl="8">
      <w:numFmt w:val="bullet"/>
      <w:lvlText w:val="•"/>
      <w:lvlJc w:val="left"/>
      <w:pPr>
        <w:ind w:left="8292" w:hanging="377"/>
      </w:pPr>
      <w:rPr>
        <w:rFonts w:hint="default"/>
      </w:rPr>
    </w:lvl>
  </w:abstractNum>
  <w:abstractNum w:abstractNumId="13" w15:restartNumberingAfterBreak="0">
    <w:nsid w:val="2CB90292"/>
    <w:multiLevelType w:val="hybridMultilevel"/>
    <w:tmpl w:val="A2F89EBC"/>
    <w:lvl w:ilvl="0" w:tplc="BC94314A">
      <w:start w:val="1"/>
      <w:numFmt w:val="decimal"/>
      <w:pStyle w:val="tabelcaption"/>
      <w:lvlText w:val="Tabel %1."/>
      <w:lvlJc w:val="center"/>
      <w:pPr>
        <w:ind w:left="7732"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2CEB65FE"/>
    <w:multiLevelType w:val="hybridMultilevel"/>
    <w:tmpl w:val="07780458"/>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3DA40738"/>
    <w:multiLevelType w:val="hybridMultilevel"/>
    <w:tmpl w:val="AB14CCBA"/>
    <w:lvl w:ilvl="0" w:tplc="AC76DCB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F956B8A"/>
    <w:multiLevelType w:val="hybridMultilevel"/>
    <w:tmpl w:val="A85AFBC4"/>
    <w:lvl w:ilvl="0" w:tplc="36CA4C26">
      <w:numFmt w:val="bullet"/>
      <w:lvlText w:val="•"/>
      <w:lvlJc w:val="left"/>
      <w:pPr>
        <w:ind w:left="611" w:hanging="170"/>
      </w:pPr>
      <w:rPr>
        <w:rFonts w:ascii="Times New Roman" w:eastAsia="Times New Roman" w:hAnsi="Times New Roman" w:cs="Times New Roman" w:hint="default"/>
        <w:w w:val="99"/>
        <w:sz w:val="20"/>
        <w:szCs w:val="20"/>
      </w:rPr>
    </w:lvl>
    <w:lvl w:ilvl="1" w:tplc="9FC610EA">
      <w:numFmt w:val="bullet"/>
      <w:lvlText w:val="•"/>
      <w:lvlJc w:val="left"/>
      <w:pPr>
        <w:ind w:left="1582" w:hanging="170"/>
      </w:pPr>
      <w:rPr>
        <w:rFonts w:hint="default"/>
      </w:rPr>
    </w:lvl>
    <w:lvl w:ilvl="2" w:tplc="4BB6DAAE">
      <w:numFmt w:val="bullet"/>
      <w:lvlText w:val="•"/>
      <w:lvlJc w:val="left"/>
      <w:pPr>
        <w:ind w:left="2544" w:hanging="170"/>
      </w:pPr>
      <w:rPr>
        <w:rFonts w:hint="default"/>
      </w:rPr>
    </w:lvl>
    <w:lvl w:ilvl="3" w:tplc="FA2AAD94">
      <w:numFmt w:val="bullet"/>
      <w:lvlText w:val="•"/>
      <w:lvlJc w:val="left"/>
      <w:pPr>
        <w:ind w:left="3506" w:hanging="170"/>
      </w:pPr>
      <w:rPr>
        <w:rFonts w:hint="default"/>
      </w:rPr>
    </w:lvl>
    <w:lvl w:ilvl="4" w:tplc="9AAE980C">
      <w:numFmt w:val="bullet"/>
      <w:lvlText w:val="•"/>
      <w:lvlJc w:val="left"/>
      <w:pPr>
        <w:ind w:left="4468" w:hanging="170"/>
      </w:pPr>
      <w:rPr>
        <w:rFonts w:hint="default"/>
      </w:rPr>
    </w:lvl>
    <w:lvl w:ilvl="5" w:tplc="75E8E1E2">
      <w:numFmt w:val="bullet"/>
      <w:lvlText w:val="•"/>
      <w:lvlJc w:val="left"/>
      <w:pPr>
        <w:ind w:left="5430" w:hanging="170"/>
      </w:pPr>
      <w:rPr>
        <w:rFonts w:hint="default"/>
      </w:rPr>
    </w:lvl>
    <w:lvl w:ilvl="6" w:tplc="1AC082EE">
      <w:numFmt w:val="bullet"/>
      <w:lvlText w:val="•"/>
      <w:lvlJc w:val="left"/>
      <w:pPr>
        <w:ind w:left="6392" w:hanging="170"/>
      </w:pPr>
      <w:rPr>
        <w:rFonts w:hint="default"/>
      </w:rPr>
    </w:lvl>
    <w:lvl w:ilvl="7" w:tplc="7068C47A">
      <w:numFmt w:val="bullet"/>
      <w:lvlText w:val="•"/>
      <w:lvlJc w:val="left"/>
      <w:pPr>
        <w:ind w:left="7354" w:hanging="170"/>
      </w:pPr>
      <w:rPr>
        <w:rFonts w:hint="default"/>
      </w:rPr>
    </w:lvl>
    <w:lvl w:ilvl="8" w:tplc="1B620580">
      <w:numFmt w:val="bullet"/>
      <w:lvlText w:val="•"/>
      <w:lvlJc w:val="left"/>
      <w:pPr>
        <w:ind w:left="8316" w:hanging="170"/>
      </w:pPr>
      <w:rPr>
        <w:rFonts w:hint="default"/>
      </w:rPr>
    </w:lvl>
  </w:abstractNum>
  <w:abstractNum w:abstractNumId="17" w15:restartNumberingAfterBreak="0">
    <w:nsid w:val="41E41A17"/>
    <w:multiLevelType w:val="hybridMultilevel"/>
    <w:tmpl w:val="463A9B4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8" w15:restartNumberingAfterBreak="0">
    <w:nsid w:val="460272F1"/>
    <w:multiLevelType w:val="hybridMultilevel"/>
    <w:tmpl w:val="D416CE18"/>
    <w:lvl w:ilvl="0" w:tplc="755EF85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49AF031D"/>
    <w:multiLevelType w:val="hybridMultilevel"/>
    <w:tmpl w:val="5D54DB4A"/>
    <w:lvl w:ilvl="0" w:tplc="23CE0900">
      <w:start w:val="1"/>
      <w:numFmt w:val="decimal"/>
      <w:lvlText w:val="(%1)"/>
      <w:lvlJc w:val="left"/>
      <w:pPr>
        <w:ind w:left="1648" w:hanging="360"/>
      </w:pPr>
      <w:rPr>
        <w:rFonts w:hint="default"/>
      </w:rPr>
    </w:lvl>
    <w:lvl w:ilvl="1" w:tplc="38090019" w:tentative="1">
      <w:start w:val="1"/>
      <w:numFmt w:val="lowerLetter"/>
      <w:lvlText w:val="%2."/>
      <w:lvlJc w:val="left"/>
      <w:pPr>
        <w:ind w:left="2368" w:hanging="360"/>
      </w:pPr>
    </w:lvl>
    <w:lvl w:ilvl="2" w:tplc="3809001B" w:tentative="1">
      <w:start w:val="1"/>
      <w:numFmt w:val="lowerRoman"/>
      <w:lvlText w:val="%3."/>
      <w:lvlJc w:val="right"/>
      <w:pPr>
        <w:ind w:left="3088" w:hanging="180"/>
      </w:pPr>
    </w:lvl>
    <w:lvl w:ilvl="3" w:tplc="3809000F" w:tentative="1">
      <w:start w:val="1"/>
      <w:numFmt w:val="decimal"/>
      <w:lvlText w:val="%4."/>
      <w:lvlJc w:val="left"/>
      <w:pPr>
        <w:ind w:left="3808" w:hanging="360"/>
      </w:pPr>
    </w:lvl>
    <w:lvl w:ilvl="4" w:tplc="38090019" w:tentative="1">
      <w:start w:val="1"/>
      <w:numFmt w:val="lowerLetter"/>
      <w:lvlText w:val="%5."/>
      <w:lvlJc w:val="left"/>
      <w:pPr>
        <w:ind w:left="4528" w:hanging="360"/>
      </w:pPr>
    </w:lvl>
    <w:lvl w:ilvl="5" w:tplc="3809001B" w:tentative="1">
      <w:start w:val="1"/>
      <w:numFmt w:val="lowerRoman"/>
      <w:lvlText w:val="%6."/>
      <w:lvlJc w:val="right"/>
      <w:pPr>
        <w:ind w:left="5248" w:hanging="180"/>
      </w:pPr>
    </w:lvl>
    <w:lvl w:ilvl="6" w:tplc="3809000F" w:tentative="1">
      <w:start w:val="1"/>
      <w:numFmt w:val="decimal"/>
      <w:lvlText w:val="%7."/>
      <w:lvlJc w:val="left"/>
      <w:pPr>
        <w:ind w:left="5968" w:hanging="360"/>
      </w:pPr>
    </w:lvl>
    <w:lvl w:ilvl="7" w:tplc="38090019" w:tentative="1">
      <w:start w:val="1"/>
      <w:numFmt w:val="lowerLetter"/>
      <w:lvlText w:val="%8."/>
      <w:lvlJc w:val="left"/>
      <w:pPr>
        <w:ind w:left="6688" w:hanging="360"/>
      </w:pPr>
    </w:lvl>
    <w:lvl w:ilvl="8" w:tplc="3809001B" w:tentative="1">
      <w:start w:val="1"/>
      <w:numFmt w:val="lowerRoman"/>
      <w:lvlText w:val="%9."/>
      <w:lvlJc w:val="right"/>
      <w:pPr>
        <w:ind w:left="7408" w:hanging="180"/>
      </w:pPr>
    </w:lvl>
  </w:abstractNum>
  <w:abstractNum w:abstractNumId="20" w15:restartNumberingAfterBreak="0">
    <w:nsid w:val="4E6C477F"/>
    <w:multiLevelType w:val="hybridMultilevel"/>
    <w:tmpl w:val="AF9EE620"/>
    <w:lvl w:ilvl="0" w:tplc="FFFFFFFF">
      <w:start w:val="1"/>
      <w:numFmt w:val="decimal"/>
      <w:lvlText w:val="%1)"/>
      <w:lvlJc w:val="left"/>
      <w:pPr>
        <w:ind w:left="928" w:hanging="360"/>
      </w:pPr>
      <w:rPr>
        <w:rFonts w:hint="default"/>
      </w:rPr>
    </w:lvl>
    <w:lvl w:ilvl="1" w:tplc="04090001">
      <w:start w:val="1"/>
      <w:numFmt w:val="bullet"/>
      <w:lvlText w:val=""/>
      <w:lvlJc w:val="left"/>
      <w:pPr>
        <w:ind w:left="1648" w:hanging="360"/>
      </w:pPr>
      <w:rPr>
        <w:rFonts w:ascii="Symbol" w:hAnsi="Symbol" w:hint="default"/>
      </w:r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51271E51"/>
    <w:multiLevelType w:val="hybridMultilevel"/>
    <w:tmpl w:val="7918FDE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2CA544A"/>
    <w:multiLevelType w:val="singleLevel"/>
    <w:tmpl w:val="94BECA80"/>
    <w:lvl w:ilvl="0">
      <w:start w:val="1"/>
      <w:numFmt w:val="decimal"/>
      <w:pStyle w:val="references"/>
      <w:lvlText w:val="[%1]"/>
      <w:lvlJc w:val="left"/>
      <w:pPr>
        <w:ind w:left="644" w:hanging="360"/>
      </w:pPr>
      <w:rPr>
        <w:rFonts w:ascii="Junicode" w:hAnsi="Junicode" w:cs="Times New Roman" w:hint="default"/>
        <w:b w:val="0"/>
        <w:bCs w:val="0"/>
        <w:i w:val="0"/>
        <w:iCs w:val="0"/>
        <w:sz w:val="22"/>
        <w:szCs w:val="20"/>
      </w:rPr>
    </w:lvl>
  </w:abstractNum>
  <w:abstractNum w:abstractNumId="23" w15:restartNumberingAfterBreak="0">
    <w:nsid w:val="5648472D"/>
    <w:multiLevelType w:val="hybridMultilevel"/>
    <w:tmpl w:val="8A72A182"/>
    <w:lvl w:ilvl="0" w:tplc="F698B4C6">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4" w15:restartNumberingAfterBreak="0">
    <w:nsid w:val="5CBE39EC"/>
    <w:multiLevelType w:val="hybridMultilevel"/>
    <w:tmpl w:val="C2827A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E302FF8"/>
    <w:multiLevelType w:val="hybridMultilevel"/>
    <w:tmpl w:val="25DCECF8"/>
    <w:lvl w:ilvl="0" w:tplc="57E8F27C">
      <w:start w:val="1"/>
      <w:numFmt w:val="decimal"/>
      <w:pStyle w:val="gambarcption"/>
      <w:lvlText w:val="Gambar %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0584AB9"/>
    <w:multiLevelType w:val="hybridMultilevel"/>
    <w:tmpl w:val="75FE09DA"/>
    <w:lvl w:ilvl="0" w:tplc="EC40E4A6">
      <w:numFmt w:val="bullet"/>
      <w:lvlText w:val=""/>
      <w:lvlJc w:val="left"/>
      <w:pPr>
        <w:ind w:left="470" w:hanging="360"/>
      </w:pPr>
      <w:rPr>
        <w:rFonts w:ascii="Symbol" w:eastAsia="Times New Roman" w:hAnsi="Symbol" w:cs="Times New Roman"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7" w15:restartNumberingAfterBreak="0">
    <w:nsid w:val="65C0532C"/>
    <w:multiLevelType w:val="hybridMultilevel"/>
    <w:tmpl w:val="1634087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E81214F"/>
    <w:multiLevelType w:val="hybridMultilevel"/>
    <w:tmpl w:val="23FA788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9" w15:restartNumberingAfterBreak="0">
    <w:nsid w:val="6FA27410"/>
    <w:multiLevelType w:val="hybridMultilevel"/>
    <w:tmpl w:val="9E52181A"/>
    <w:lvl w:ilvl="0" w:tplc="38090019">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0" w15:restartNumberingAfterBreak="0">
    <w:nsid w:val="72091513"/>
    <w:multiLevelType w:val="hybridMultilevel"/>
    <w:tmpl w:val="8A72A182"/>
    <w:lvl w:ilvl="0" w:tplc="F698B4C6">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1" w15:restartNumberingAfterBreak="0">
    <w:nsid w:val="73B24249"/>
    <w:multiLevelType w:val="hybridMultilevel"/>
    <w:tmpl w:val="7C5093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BC46A82"/>
    <w:multiLevelType w:val="multilevel"/>
    <w:tmpl w:val="24A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338971">
    <w:abstractNumId w:val="10"/>
  </w:num>
  <w:num w:numId="2" w16cid:durableId="1355839177">
    <w:abstractNumId w:val="3"/>
  </w:num>
  <w:num w:numId="3" w16cid:durableId="1783113370">
    <w:abstractNumId w:val="13"/>
  </w:num>
  <w:num w:numId="4" w16cid:durableId="41758668">
    <w:abstractNumId w:val="9"/>
  </w:num>
  <w:num w:numId="5" w16cid:durableId="1915120335">
    <w:abstractNumId w:val="22"/>
  </w:num>
  <w:num w:numId="6" w16cid:durableId="788402650">
    <w:abstractNumId w:val="25"/>
  </w:num>
  <w:num w:numId="7" w16cid:durableId="1948152079">
    <w:abstractNumId w:val="29"/>
  </w:num>
  <w:num w:numId="8" w16cid:durableId="902370927">
    <w:abstractNumId w:val="0"/>
  </w:num>
  <w:num w:numId="9" w16cid:durableId="98837886">
    <w:abstractNumId w:val="30"/>
  </w:num>
  <w:num w:numId="10" w16cid:durableId="1214852981">
    <w:abstractNumId w:val="23"/>
  </w:num>
  <w:num w:numId="11" w16cid:durableId="2051565562">
    <w:abstractNumId w:val="14"/>
  </w:num>
  <w:num w:numId="12" w16cid:durableId="1170363557">
    <w:abstractNumId w:val="27"/>
  </w:num>
  <w:num w:numId="13" w16cid:durableId="2107652713">
    <w:abstractNumId w:val="16"/>
  </w:num>
  <w:num w:numId="14" w16cid:durableId="2109765993">
    <w:abstractNumId w:val="26"/>
  </w:num>
  <w:num w:numId="15" w16cid:durableId="868689952">
    <w:abstractNumId w:val="22"/>
  </w:num>
  <w:num w:numId="16" w16cid:durableId="1790662945">
    <w:abstractNumId w:val="4"/>
  </w:num>
  <w:num w:numId="17" w16cid:durableId="1328095723">
    <w:abstractNumId w:val="9"/>
  </w:num>
  <w:num w:numId="18" w16cid:durableId="1238634660">
    <w:abstractNumId w:val="9"/>
  </w:num>
  <w:num w:numId="19" w16cid:durableId="1122844408">
    <w:abstractNumId w:val="9"/>
    <w:lvlOverride w:ilvl="0">
      <w:startOverride w:val="1"/>
    </w:lvlOverride>
  </w:num>
  <w:num w:numId="20" w16cid:durableId="80639827">
    <w:abstractNumId w:val="9"/>
  </w:num>
  <w:num w:numId="21" w16cid:durableId="1484735210">
    <w:abstractNumId w:val="9"/>
  </w:num>
  <w:num w:numId="22" w16cid:durableId="480194513">
    <w:abstractNumId w:val="9"/>
    <w:lvlOverride w:ilvl="0">
      <w:startOverride w:val="1"/>
    </w:lvlOverride>
  </w:num>
  <w:num w:numId="23" w16cid:durableId="180095497">
    <w:abstractNumId w:val="9"/>
  </w:num>
  <w:num w:numId="24" w16cid:durableId="688026987">
    <w:abstractNumId w:val="11"/>
  </w:num>
  <w:num w:numId="25" w16cid:durableId="84767643">
    <w:abstractNumId w:val="20"/>
  </w:num>
  <w:num w:numId="26" w16cid:durableId="1386636454">
    <w:abstractNumId w:val="2"/>
  </w:num>
  <w:num w:numId="27" w16cid:durableId="834414579">
    <w:abstractNumId w:val="15"/>
  </w:num>
  <w:num w:numId="28" w16cid:durableId="119810362">
    <w:abstractNumId w:val="17"/>
  </w:num>
  <w:num w:numId="29" w16cid:durableId="1553810795">
    <w:abstractNumId w:val="28"/>
  </w:num>
  <w:num w:numId="30" w16cid:durableId="357245509">
    <w:abstractNumId w:val="12"/>
  </w:num>
  <w:num w:numId="31" w16cid:durableId="1829973438">
    <w:abstractNumId w:val="1"/>
  </w:num>
  <w:num w:numId="32" w16cid:durableId="306395042">
    <w:abstractNumId w:val="5"/>
  </w:num>
  <w:num w:numId="33" w16cid:durableId="346948429">
    <w:abstractNumId w:val="19"/>
  </w:num>
  <w:num w:numId="34" w16cid:durableId="1580408316">
    <w:abstractNumId w:val="6"/>
  </w:num>
  <w:num w:numId="35" w16cid:durableId="1879664728">
    <w:abstractNumId w:val="7"/>
  </w:num>
  <w:num w:numId="36" w16cid:durableId="1759987315">
    <w:abstractNumId w:val="24"/>
  </w:num>
  <w:num w:numId="37" w16cid:durableId="873227195">
    <w:abstractNumId w:val="21"/>
  </w:num>
  <w:num w:numId="38" w16cid:durableId="1989746312">
    <w:abstractNumId w:val="31"/>
  </w:num>
  <w:num w:numId="39" w16cid:durableId="1952667768">
    <w:abstractNumId w:val="18"/>
  </w:num>
  <w:num w:numId="40" w16cid:durableId="1416171807">
    <w:abstractNumId w:val="32"/>
  </w:num>
  <w:num w:numId="41" w16cid:durableId="14243800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69"/>
    <w:rsid w:val="00010F80"/>
    <w:rsid w:val="0001746C"/>
    <w:rsid w:val="0002128B"/>
    <w:rsid w:val="00036FA5"/>
    <w:rsid w:val="000471FE"/>
    <w:rsid w:val="00050F63"/>
    <w:rsid w:val="00055CBC"/>
    <w:rsid w:val="00057918"/>
    <w:rsid w:val="00061E7B"/>
    <w:rsid w:val="00065ED0"/>
    <w:rsid w:val="000734CB"/>
    <w:rsid w:val="00083EB7"/>
    <w:rsid w:val="000861EB"/>
    <w:rsid w:val="000948EB"/>
    <w:rsid w:val="000B0A01"/>
    <w:rsid w:val="000C0686"/>
    <w:rsid w:val="000D5E19"/>
    <w:rsid w:val="000E0726"/>
    <w:rsid w:val="000E12B1"/>
    <w:rsid w:val="000E68C6"/>
    <w:rsid w:val="000F0B1E"/>
    <w:rsid w:val="000F12CC"/>
    <w:rsid w:val="000F4E82"/>
    <w:rsid w:val="00106D53"/>
    <w:rsid w:val="00116747"/>
    <w:rsid w:val="00122F96"/>
    <w:rsid w:val="0012795B"/>
    <w:rsid w:val="00152253"/>
    <w:rsid w:val="00176369"/>
    <w:rsid w:val="00182597"/>
    <w:rsid w:val="001A03D8"/>
    <w:rsid w:val="001A0F0E"/>
    <w:rsid w:val="001B1CC5"/>
    <w:rsid w:val="001B25DA"/>
    <w:rsid w:val="001C7F86"/>
    <w:rsid w:val="001D6739"/>
    <w:rsid w:val="001E3059"/>
    <w:rsid w:val="001E7648"/>
    <w:rsid w:val="001F273E"/>
    <w:rsid w:val="001F3091"/>
    <w:rsid w:val="00206E56"/>
    <w:rsid w:val="002115D9"/>
    <w:rsid w:val="00214772"/>
    <w:rsid w:val="00215967"/>
    <w:rsid w:val="00220700"/>
    <w:rsid w:val="00220F9A"/>
    <w:rsid w:val="00221544"/>
    <w:rsid w:val="00221B60"/>
    <w:rsid w:val="00224DB1"/>
    <w:rsid w:val="00225025"/>
    <w:rsid w:val="00243C2B"/>
    <w:rsid w:val="00243E60"/>
    <w:rsid w:val="00253812"/>
    <w:rsid w:val="00266E97"/>
    <w:rsid w:val="0028274D"/>
    <w:rsid w:val="00293ED2"/>
    <w:rsid w:val="002A23B7"/>
    <w:rsid w:val="002A2DD4"/>
    <w:rsid w:val="002D3A6F"/>
    <w:rsid w:val="002E0CC2"/>
    <w:rsid w:val="002E6215"/>
    <w:rsid w:val="002F17CA"/>
    <w:rsid w:val="0030418E"/>
    <w:rsid w:val="00305B6A"/>
    <w:rsid w:val="0031728D"/>
    <w:rsid w:val="003216FE"/>
    <w:rsid w:val="003246A9"/>
    <w:rsid w:val="003326E4"/>
    <w:rsid w:val="00340C5F"/>
    <w:rsid w:val="00365DCD"/>
    <w:rsid w:val="003731D7"/>
    <w:rsid w:val="00381FD2"/>
    <w:rsid w:val="00382F5A"/>
    <w:rsid w:val="00387944"/>
    <w:rsid w:val="00395D39"/>
    <w:rsid w:val="003B0090"/>
    <w:rsid w:val="003B32BC"/>
    <w:rsid w:val="003B550F"/>
    <w:rsid w:val="003C6F1B"/>
    <w:rsid w:val="003D2E83"/>
    <w:rsid w:val="003D7FB1"/>
    <w:rsid w:val="003E0B13"/>
    <w:rsid w:val="003E2571"/>
    <w:rsid w:val="003F26A8"/>
    <w:rsid w:val="004034A4"/>
    <w:rsid w:val="00406168"/>
    <w:rsid w:val="004179C5"/>
    <w:rsid w:val="00423C11"/>
    <w:rsid w:val="004252BB"/>
    <w:rsid w:val="0043348C"/>
    <w:rsid w:val="004347AE"/>
    <w:rsid w:val="0045559A"/>
    <w:rsid w:val="00456545"/>
    <w:rsid w:val="004601C5"/>
    <w:rsid w:val="0047318A"/>
    <w:rsid w:val="0049369A"/>
    <w:rsid w:val="0049680C"/>
    <w:rsid w:val="00497AA6"/>
    <w:rsid w:val="004A4EC7"/>
    <w:rsid w:val="004C504C"/>
    <w:rsid w:val="004C5BD3"/>
    <w:rsid w:val="004D0E4B"/>
    <w:rsid w:val="004E2913"/>
    <w:rsid w:val="004F0C4A"/>
    <w:rsid w:val="00514C6A"/>
    <w:rsid w:val="00525D13"/>
    <w:rsid w:val="005340B9"/>
    <w:rsid w:val="005344DE"/>
    <w:rsid w:val="00543719"/>
    <w:rsid w:val="00560287"/>
    <w:rsid w:val="005818F5"/>
    <w:rsid w:val="005A37AE"/>
    <w:rsid w:val="005B6183"/>
    <w:rsid w:val="005B6AAC"/>
    <w:rsid w:val="005D6322"/>
    <w:rsid w:val="005F41C6"/>
    <w:rsid w:val="005F7851"/>
    <w:rsid w:val="00607DCF"/>
    <w:rsid w:val="006102E0"/>
    <w:rsid w:val="00655174"/>
    <w:rsid w:val="0066371B"/>
    <w:rsid w:val="00664049"/>
    <w:rsid w:val="00674ECB"/>
    <w:rsid w:val="00696CE1"/>
    <w:rsid w:val="006A1D05"/>
    <w:rsid w:val="006A577C"/>
    <w:rsid w:val="006A6CE8"/>
    <w:rsid w:val="006B09D8"/>
    <w:rsid w:val="006D68D9"/>
    <w:rsid w:val="006E20DD"/>
    <w:rsid w:val="006E3D8C"/>
    <w:rsid w:val="006F51D9"/>
    <w:rsid w:val="0070259E"/>
    <w:rsid w:val="00702E47"/>
    <w:rsid w:val="007204AD"/>
    <w:rsid w:val="007205DB"/>
    <w:rsid w:val="007271AF"/>
    <w:rsid w:val="007360A4"/>
    <w:rsid w:val="00754C04"/>
    <w:rsid w:val="00761F75"/>
    <w:rsid w:val="00763619"/>
    <w:rsid w:val="00772405"/>
    <w:rsid w:val="007743D4"/>
    <w:rsid w:val="007829C0"/>
    <w:rsid w:val="007949C3"/>
    <w:rsid w:val="007A63ED"/>
    <w:rsid w:val="007B0E40"/>
    <w:rsid w:val="007B76D6"/>
    <w:rsid w:val="007C35C1"/>
    <w:rsid w:val="007D1380"/>
    <w:rsid w:val="007D36FE"/>
    <w:rsid w:val="007D6275"/>
    <w:rsid w:val="007D6C82"/>
    <w:rsid w:val="007E419B"/>
    <w:rsid w:val="0080576E"/>
    <w:rsid w:val="0080643D"/>
    <w:rsid w:val="0082010F"/>
    <w:rsid w:val="0082151B"/>
    <w:rsid w:val="00833EB1"/>
    <w:rsid w:val="00834570"/>
    <w:rsid w:val="00836409"/>
    <w:rsid w:val="00844FAE"/>
    <w:rsid w:val="008508A1"/>
    <w:rsid w:val="00855725"/>
    <w:rsid w:val="008655A5"/>
    <w:rsid w:val="00871273"/>
    <w:rsid w:val="00894ADA"/>
    <w:rsid w:val="008A492E"/>
    <w:rsid w:val="008A6503"/>
    <w:rsid w:val="008A6CE9"/>
    <w:rsid w:val="008A7878"/>
    <w:rsid w:val="008B321B"/>
    <w:rsid w:val="008D110F"/>
    <w:rsid w:val="008E2AE6"/>
    <w:rsid w:val="008E59ED"/>
    <w:rsid w:val="008E6942"/>
    <w:rsid w:val="008F0284"/>
    <w:rsid w:val="00922187"/>
    <w:rsid w:val="00931027"/>
    <w:rsid w:val="009406CB"/>
    <w:rsid w:val="00961A20"/>
    <w:rsid w:val="00962CDE"/>
    <w:rsid w:val="0096420A"/>
    <w:rsid w:val="009822A7"/>
    <w:rsid w:val="00986A83"/>
    <w:rsid w:val="009A4540"/>
    <w:rsid w:val="009A643F"/>
    <w:rsid w:val="009B2D58"/>
    <w:rsid w:val="009B50C4"/>
    <w:rsid w:val="009C048D"/>
    <w:rsid w:val="009C4568"/>
    <w:rsid w:val="009C7F45"/>
    <w:rsid w:val="009E7606"/>
    <w:rsid w:val="00A4444F"/>
    <w:rsid w:val="00A45B2B"/>
    <w:rsid w:val="00A45EF7"/>
    <w:rsid w:val="00A46FA3"/>
    <w:rsid w:val="00A47DA0"/>
    <w:rsid w:val="00A56490"/>
    <w:rsid w:val="00A57F34"/>
    <w:rsid w:val="00A60B1C"/>
    <w:rsid w:val="00A749DB"/>
    <w:rsid w:val="00A74B25"/>
    <w:rsid w:val="00A803E3"/>
    <w:rsid w:val="00A85CF6"/>
    <w:rsid w:val="00A86020"/>
    <w:rsid w:val="00A87D25"/>
    <w:rsid w:val="00AA2C7A"/>
    <w:rsid w:val="00AA66DB"/>
    <w:rsid w:val="00AB1058"/>
    <w:rsid w:val="00AD418A"/>
    <w:rsid w:val="00B15FA7"/>
    <w:rsid w:val="00B17E66"/>
    <w:rsid w:val="00B24B5A"/>
    <w:rsid w:val="00B53E27"/>
    <w:rsid w:val="00B55B29"/>
    <w:rsid w:val="00B60688"/>
    <w:rsid w:val="00B83B12"/>
    <w:rsid w:val="00B97E8C"/>
    <w:rsid w:val="00BA1A30"/>
    <w:rsid w:val="00BA4097"/>
    <w:rsid w:val="00BA4251"/>
    <w:rsid w:val="00BB12C9"/>
    <w:rsid w:val="00BB23CE"/>
    <w:rsid w:val="00BB6FFA"/>
    <w:rsid w:val="00BC4DA1"/>
    <w:rsid w:val="00BD33E3"/>
    <w:rsid w:val="00BE4448"/>
    <w:rsid w:val="00BE617E"/>
    <w:rsid w:val="00BF6AD7"/>
    <w:rsid w:val="00C27232"/>
    <w:rsid w:val="00C33537"/>
    <w:rsid w:val="00C375ED"/>
    <w:rsid w:val="00C5393A"/>
    <w:rsid w:val="00C55BBF"/>
    <w:rsid w:val="00C5639B"/>
    <w:rsid w:val="00C633C0"/>
    <w:rsid w:val="00C63684"/>
    <w:rsid w:val="00C63841"/>
    <w:rsid w:val="00C724E6"/>
    <w:rsid w:val="00CA4AF5"/>
    <w:rsid w:val="00CB1CD8"/>
    <w:rsid w:val="00CB6B1F"/>
    <w:rsid w:val="00CC380C"/>
    <w:rsid w:val="00CD10B5"/>
    <w:rsid w:val="00CD7442"/>
    <w:rsid w:val="00CE36FB"/>
    <w:rsid w:val="00CF2BFC"/>
    <w:rsid w:val="00D02FA6"/>
    <w:rsid w:val="00D04428"/>
    <w:rsid w:val="00D138A0"/>
    <w:rsid w:val="00D17476"/>
    <w:rsid w:val="00D32B73"/>
    <w:rsid w:val="00D4145F"/>
    <w:rsid w:val="00D422C2"/>
    <w:rsid w:val="00D60B01"/>
    <w:rsid w:val="00D9262F"/>
    <w:rsid w:val="00DA6836"/>
    <w:rsid w:val="00DA7F46"/>
    <w:rsid w:val="00DC690C"/>
    <w:rsid w:val="00DD0057"/>
    <w:rsid w:val="00DD3E5A"/>
    <w:rsid w:val="00DD6FF2"/>
    <w:rsid w:val="00DE0149"/>
    <w:rsid w:val="00DE0E38"/>
    <w:rsid w:val="00DE621E"/>
    <w:rsid w:val="00DF0F51"/>
    <w:rsid w:val="00DF312B"/>
    <w:rsid w:val="00E04139"/>
    <w:rsid w:val="00E041AF"/>
    <w:rsid w:val="00E129B2"/>
    <w:rsid w:val="00E14B77"/>
    <w:rsid w:val="00E14FAB"/>
    <w:rsid w:val="00E20DC7"/>
    <w:rsid w:val="00E26F58"/>
    <w:rsid w:val="00E330AD"/>
    <w:rsid w:val="00E3352F"/>
    <w:rsid w:val="00E34AAB"/>
    <w:rsid w:val="00E34FB4"/>
    <w:rsid w:val="00E477E1"/>
    <w:rsid w:val="00E6040A"/>
    <w:rsid w:val="00E60FBB"/>
    <w:rsid w:val="00E6224A"/>
    <w:rsid w:val="00E871A8"/>
    <w:rsid w:val="00E87E6F"/>
    <w:rsid w:val="00EC73A6"/>
    <w:rsid w:val="00EF6971"/>
    <w:rsid w:val="00F14A66"/>
    <w:rsid w:val="00F14A94"/>
    <w:rsid w:val="00F31FCF"/>
    <w:rsid w:val="00F32E43"/>
    <w:rsid w:val="00F34019"/>
    <w:rsid w:val="00F43A8B"/>
    <w:rsid w:val="00F44861"/>
    <w:rsid w:val="00F46EF8"/>
    <w:rsid w:val="00F714F1"/>
    <w:rsid w:val="00F71764"/>
    <w:rsid w:val="00F76C14"/>
    <w:rsid w:val="00F94ECE"/>
    <w:rsid w:val="00FA74A8"/>
    <w:rsid w:val="00FA7C96"/>
    <w:rsid w:val="00FB3274"/>
    <w:rsid w:val="00FB4078"/>
    <w:rsid w:val="00FB66D1"/>
    <w:rsid w:val="00FC674A"/>
    <w:rsid w:val="00FE28E1"/>
    <w:rsid w:val="00FF1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722C"/>
  <w15:docId w15:val="{8F0FBD33-10FD-423A-8098-C6306A06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6168"/>
    <w:pPr>
      <w:widowControl w:val="0"/>
      <w:autoSpaceDE w:val="0"/>
      <w:autoSpaceDN w:val="0"/>
    </w:pPr>
    <w:rPr>
      <w:rFonts w:ascii="Times New Roman" w:eastAsia="Times New Roman" w:hAnsi="Times New Roman"/>
      <w:b/>
      <w:color w:val="002060"/>
      <w:szCs w:val="22"/>
    </w:rPr>
  </w:style>
  <w:style w:type="paragraph" w:styleId="Heading1">
    <w:name w:val="heading 1"/>
    <w:aliases w:val="section"/>
    <w:link w:val="Heading1Char"/>
    <w:uiPriority w:val="1"/>
    <w:qFormat/>
    <w:rsid w:val="004C5BD3"/>
    <w:pPr>
      <w:numPr>
        <w:numId w:val="1"/>
      </w:numPr>
      <w:spacing w:before="240" w:after="240"/>
      <w:outlineLvl w:val="0"/>
    </w:pPr>
    <w:rPr>
      <w:rFonts w:ascii="Times New Roman" w:eastAsia="Arial" w:hAnsi="Times New Roman" w:cs="Arial"/>
      <w:b/>
      <w:bCs/>
      <w:caps/>
      <w:color w:val="002060"/>
      <w:sz w:val="22"/>
      <w:szCs w:val="24"/>
    </w:rPr>
  </w:style>
  <w:style w:type="paragraph" w:styleId="Heading2">
    <w:name w:val="heading 2"/>
    <w:aliases w:val="subsection"/>
    <w:basedOn w:val="Normal"/>
    <w:uiPriority w:val="1"/>
    <w:qFormat/>
    <w:rsid w:val="00456545"/>
    <w:pPr>
      <w:numPr>
        <w:ilvl w:val="1"/>
        <w:numId w:val="1"/>
      </w:numPr>
      <w:spacing w:before="120" w:after="120"/>
      <w:outlineLvl w:val="1"/>
    </w:pPr>
    <w:rPr>
      <w:rFonts w:eastAsia="Arial" w:cs="Arial"/>
      <w:bCs/>
      <w:color w:val="auto"/>
      <w:sz w:val="22"/>
      <w:szCs w:val="20"/>
    </w:rPr>
  </w:style>
  <w:style w:type="paragraph" w:styleId="Heading3">
    <w:name w:val="heading 3"/>
    <w:basedOn w:val="Normal"/>
    <w:next w:val="Normal"/>
    <w:link w:val="Heading3Char"/>
    <w:autoRedefine/>
    <w:uiPriority w:val="9"/>
    <w:unhideWhenUsed/>
    <w:qFormat/>
    <w:rsid w:val="00BA4251"/>
    <w:pPr>
      <w:keepNext/>
      <w:keepLines/>
      <w:numPr>
        <w:numId w:val="4"/>
      </w:numPr>
      <w:spacing w:before="160" w:after="120" w:line="360" w:lineRule="auto"/>
      <w:outlineLvl w:val="2"/>
    </w:pPr>
    <w:rPr>
      <w:rFonts w:eastAsiaTheme="majorEastAsia" w:cstheme="majorBidi"/>
      <w:b w:val="0"/>
      <w:i/>
      <w:color w:val="auto"/>
      <w:sz w:val="22"/>
    </w:rPr>
  </w:style>
  <w:style w:type="paragraph" w:styleId="Heading4">
    <w:name w:val="heading 4"/>
    <w:basedOn w:val="Normal"/>
    <w:next w:val="Normal"/>
    <w:link w:val="Heading4Char"/>
    <w:uiPriority w:val="9"/>
    <w:semiHidden/>
    <w:unhideWhenUsed/>
    <w:qFormat/>
    <w:rsid w:val="00761F75"/>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61F75"/>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61F75"/>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61F75"/>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61F7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F7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C5BD3"/>
    <w:pPr>
      <w:spacing w:line="276" w:lineRule="auto"/>
      <w:ind w:left="284" w:right="284" w:firstLine="284"/>
      <w:jc w:val="both"/>
    </w:pPr>
    <w:rPr>
      <w:b w:val="0"/>
      <w:color w:val="auto"/>
      <w:sz w:val="22"/>
      <w:szCs w:val="20"/>
    </w:rPr>
  </w:style>
  <w:style w:type="paragraph" w:styleId="ListParagraph">
    <w:name w:val="List Paragraph"/>
    <w:basedOn w:val="Normal"/>
    <w:link w:val="ListParagraphChar"/>
    <w:uiPriority w:val="34"/>
    <w:qFormat/>
    <w:pPr>
      <w:ind w:left="611" w:hanging="490"/>
    </w:pPr>
  </w:style>
  <w:style w:type="paragraph" w:customStyle="1" w:styleId="Tablebody">
    <w:name w:val="Table_body"/>
    <w:basedOn w:val="Normal"/>
    <w:uiPriority w:val="1"/>
    <w:qFormat/>
    <w:rsid w:val="00D60B01"/>
    <w:rPr>
      <w:color w:val="auto"/>
    </w:rPr>
  </w:style>
  <w:style w:type="paragraph" w:styleId="Header">
    <w:name w:val="header"/>
    <w:basedOn w:val="Normal"/>
    <w:link w:val="HeaderChar"/>
    <w:uiPriority w:val="99"/>
    <w:unhideWhenUsed/>
    <w:rsid w:val="00DF312B"/>
    <w:pPr>
      <w:tabs>
        <w:tab w:val="center" w:pos="4680"/>
        <w:tab w:val="right" w:pos="9360"/>
      </w:tabs>
    </w:pPr>
    <w:rPr>
      <w:color w:val="auto"/>
    </w:rPr>
  </w:style>
  <w:style w:type="character" w:customStyle="1" w:styleId="HeaderChar">
    <w:name w:val="Header Char"/>
    <w:link w:val="Header"/>
    <w:uiPriority w:val="99"/>
    <w:rsid w:val="00DF312B"/>
    <w:rPr>
      <w:rFonts w:ascii="Times New Roman" w:eastAsia="Times New Roman" w:hAnsi="Times New Roman"/>
      <w:b/>
      <w:szCs w:val="22"/>
    </w:rPr>
  </w:style>
  <w:style w:type="paragraph" w:styleId="Footer">
    <w:name w:val="footer"/>
    <w:basedOn w:val="Normal"/>
    <w:link w:val="FooterChar"/>
    <w:uiPriority w:val="99"/>
    <w:unhideWhenUsed/>
    <w:rsid w:val="00772405"/>
    <w:pPr>
      <w:tabs>
        <w:tab w:val="center" w:pos="4680"/>
        <w:tab w:val="right" w:pos="9360"/>
      </w:tabs>
    </w:pPr>
  </w:style>
  <w:style w:type="character" w:customStyle="1" w:styleId="FooterChar">
    <w:name w:val="Footer Char"/>
    <w:link w:val="Footer"/>
    <w:uiPriority w:val="99"/>
    <w:rsid w:val="00772405"/>
    <w:rPr>
      <w:rFonts w:ascii="Times New Roman" w:eastAsia="Times New Roman" w:hAnsi="Times New Roman" w:cs="Times New Roman"/>
    </w:rPr>
  </w:style>
  <w:style w:type="character" w:customStyle="1" w:styleId="Heading1Char">
    <w:name w:val="Heading 1 Char"/>
    <w:aliases w:val="section Char"/>
    <w:link w:val="Heading1"/>
    <w:uiPriority w:val="1"/>
    <w:rsid w:val="004C5BD3"/>
    <w:rPr>
      <w:rFonts w:ascii="Times New Roman" w:eastAsia="Arial" w:hAnsi="Times New Roman" w:cs="Arial"/>
      <w:b/>
      <w:bCs/>
      <w:caps/>
      <w:color w:val="002060"/>
      <w:sz w:val="22"/>
      <w:szCs w:val="24"/>
    </w:rPr>
  </w:style>
  <w:style w:type="character" w:customStyle="1" w:styleId="BodyTextChar">
    <w:name w:val="Body Text Char"/>
    <w:link w:val="BodyText"/>
    <w:uiPriority w:val="1"/>
    <w:rsid w:val="004C5BD3"/>
    <w:rPr>
      <w:rFonts w:ascii="Times New Roman" w:eastAsia="Times New Roman" w:hAnsi="Times New Roman"/>
      <w:sz w:val="22"/>
    </w:rPr>
  </w:style>
  <w:style w:type="paragraph" w:customStyle="1" w:styleId="gambarcption">
    <w:name w:val="gambar_cption"/>
    <w:basedOn w:val="tabelcaption"/>
    <w:uiPriority w:val="1"/>
    <w:qFormat/>
    <w:rsid w:val="00962CDE"/>
    <w:pPr>
      <w:numPr>
        <w:numId w:val="6"/>
      </w:numPr>
    </w:pPr>
    <w:rPr>
      <w:lang w:eastAsia="zh-CN"/>
    </w:rPr>
  </w:style>
  <w:style w:type="paragraph" w:customStyle="1" w:styleId="figure">
    <w:name w:val="figure"/>
    <w:basedOn w:val="BodyText"/>
    <w:uiPriority w:val="99"/>
    <w:qFormat/>
    <w:rsid w:val="004F0C4A"/>
    <w:pPr>
      <w:adjustRightInd w:val="0"/>
      <w:spacing w:line="240" w:lineRule="auto"/>
      <w:ind w:right="318"/>
      <w:jc w:val="center"/>
    </w:pPr>
    <w:rPr>
      <w:szCs w:val="24"/>
      <w:lang w:val="id-ID" w:eastAsia="id-ID"/>
    </w:rPr>
  </w:style>
  <w:style w:type="table" w:styleId="TableGrid">
    <w:name w:val="Table Grid"/>
    <w:basedOn w:val="TableNormal"/>
    <w:uiPriority w:val="59"/>
    <w:qFormat/>
    <w:rsid w:val="00F14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14A9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F14A66"/>
    <w:pPr>
      <w:spacing w:after="120"/>
      <w:ind w:left="284" w:right="318"/>
      <w:jc w:val="center"/>
    </w:pPr>
    <w:rPr>
      <w:b w:val="0"/>
      <w:i/>
      <w:iCs/>
      <w:color w:val="auto"/>
      <w:szCs w:val="18"/>
    </w:rPr>
  </w:style>
  <w:style w:type="paragraph" w:customStyle="1" w:styleId="judul">
    <w:name w:val="judul"/>
    <w:link w:val="judulChar"/>
    <w:uiPriority w:val="1"/>
    <w:qFormat/>
    <w:rsid w:val="004C5BD3"/>
    <w:pPr>
      <w:spacing w:line="249" w:lineRule="auto"/>
      <w:ind w:left="-2" w:right="96"/>
      <w:jc w:val="both"/>
    </w:pPr>
    <w:rPr>
      <w:rFonts w:ascii="Times New Roman" w:eastAsia="Times New Roman" w:hAnsi="Times New Roman"/>
      <w:b/>
      <w:sz w:val="28"/>
    </w:rPr>
  </w:style>
  <w:style w:type="paragraph" w:customStyle="1" w:styleId="author">
    <w:name w:val="author"/>
    <w:uiPriority w:val="1"/>
    <w:qFormat/>
    <w:rsid w:val="004C5BD3"/>
    <w:pPr>
      <w:spacing w:before="120" w:after="120"/>
    </w:pPr>
    <w:rPr>
      <w:rFonts w:ascii="Times New Roman" w:eastAsia="Times New Roman" w:hAnsi="Times New Roman"/>
      <w:sz w:val="24"/>
    </w:rPr>
  </w:style>
  <w:style w:type="character" w:customStyle="1" w:styleId="judulChar">
    <w:name w:val="judul Char"/>
    <w:basedOn w:val="DefaultParagraphFont"/>
    <w:link w:val="judul"/>
    <w:uiPriority w:val="1"/>
    <w:rsid w:val="004C5BD3"/>
    <w:rPr>
      <w:rFonts w:ascii="Times New Roman" w:eastAsia="Times New Roman" w:hAnsi="Times New Roman"/>
      <w:b/>
      <w:sz w:val="28"/>
    </w:rPr>
  </w:style>
  <w:style w:type="paragraph" w:customStyle="1" w:styleId="affiliation">
    <w:name w:val="affiliation"/>
    <w:uiPriority w:val="1"/>
    <w:qFormat/>
    <w:rsid w:val="004C5BD3"/>
    <w:rPr>
      <w:rFonts w:ascii="Times New Roman" w:eastAsia="Times New Roman" w:hAnsi="Times New Roman"/>
      <w:i/>
      <w:sz w:val="18"/>
      <w:szCs w:val="22"/>
    </w:rPr>
  </w:style>
  <w:style w:type="paragraph" w:customStyle="1" w:styleId="abstrak">
    <w:name w:val="abstrak"/>
    <w:uiPriority w:val="1"/>
    <w:qFormat/>
    <w:rsid w:val="004C5BD3"/>
    <w:pPr>
      <w:jc w:val="both"/>
    </w:pPr>
    <w:rPr>
      <w:rFonts w:ascii="Times New Roman" w:eastAsia="Times New Roman" w:hAnsi="Times New Roman"/>
      <w:i/>
    </w:rPr>
  </w:style>
  <w:style w:type="paragraph" w:customStyle="1" w:styleId="keyword">
    <w:name w:val="keyword"/>
    <w:uiPriority w:val="1"/>
    <w:qFormat/>
    <w:rsid w:val="004C5BD3"/>
    <w:rPr>
      <w:rFonts w:ascii="Times New Roman" w:eastAsia="Times New Roman" w:hAnsi="Times New Roman"/>
      <w:i/>
      <w:sz w:val="18"/>
      <w:szCs w:val="22"/>
    </w:rPr>
  </w:style>
  <w:style w:type="character" w:customStyle="1" w:styleId="Heading3Char">
    <w:name w:val="Heading 3 Char"/>
    <w:basedOn w:val="DefaultParagraphFont"/>
    <w:link w:val="Heading3"/>
    <w:uiPriority w:val="9"/>
    <w:rsid w:val="00BA4251"/>
    <w:rPr>
      <w:rFonts w:ascii="Times New Roman" w:eastAsiaTheme="majorEastAsia" w:hAnsi="Times New Roman" w:cstheme="majorBidi"/>
      <w:i/>
      <w:sz w:val="22"/>
      <w:szCs w:val="22"/>
    </w:rPr>
  </w:style>
  <w:style w:type="character" w:customStyle="1" w:styleId="Heading4Char">
    <w:name w:val="Heading 4 Char"/>
    <w:basedOn w:val="DefaultParagraphFont"/>
    <w:link w:val="Heading4"/>
    <w:uiPriority w:val="9"/>
    <w:semiHidden/>
    <w:rsid w:val="00761F75"/>
    <w:rPr>
      <w:rFonts w:asciiTheme="majorHAnsi" w:eastAsiaTheme="majorEastAsia" w:hAnsiTheme="majorHAnsi" w:cstheme="majorBidi"/>
      <w:b/>
      <w:i/>
      <w:iCs/>
      <w:color w:val="2E74B5" w:themeColor="accent1" w:themeShade="BF"/>
      <w:szCs w:val="22"/>
    </w:rPr>
  </w:style>
  <w:style w:type="character" w:customStyle="1" w:styleId="Heading5Char">
    <w:name w:val="Heading 5 Char"/>
    <w:basedOn w:val="DefaultParagraphFont"/>
    <w:link w:val="Heading5"/>
    <w:uiPriority w:val="9"/>
    <w:semiHidden/>
    <w:rsid w:val="00761F75"/>
    <w:rPr>
      <w:rFonts w:asciiTheme="majorHAnsi" w:eastAsiaTheme="majorEastAsia" w:hAnsiTheme="majorHAnsi" w:cstheme="majorBidi"/>
      <w:b/>
      <w:color w:val="2E74B5" w:themeColor="accent1" w:themeShade="BF"/>
      <w:szCs w:val="22"/>
    </w:rPr>
  </w:style>
  <w:style w:type="character" w:customStyle="1" w:styleId="Heading6Char">
    <w:name w:val="Heading 6 Char"/>
    <w:basedOn w:val="DefaultParagraphFont"/>
    <w:link w:val="Heading6"/>
    <w:uiPriority w:val="9"/>
    <w:semiHidden/>
    <w:rsid w:val="00761F75"/>
    <w:rPr>
      <w:rFonts w:asciiTheme="majorHAnsi" w:eastAsiaTheme="majorEastAsia" w:hAnsiTheme="majorHAnsi" w:cstheme="majorBidi"/>
      <w:b/>
      <w:color w:val="1F4D78" w:themeColor="accent1" w:themeShade="7F"/>
      <w:szCs w:val="22"/>
    </w:rPr>
  </w:style>
  <w:style w:type="character" w:customStyle="1" w:styleId="Heading7Char">
    <w:name w:val="Heading 7 Char"/>
    <w:basedOn w:val="DefaultParagraphFont"/>
    <w:link w:val="Heading7"/>
    <w:uiPriority w:val="9"/>
    <w:semiHidden/>
    <w:rsid w:val="00761F75"/>
    <w:rPr>
      <w:rFonts w:asciiTheme="majorHAnsi" w:eastAsiaTheme="majorEastAsia" w:hAnsiTheme="majorHAnsi" w:cstheme="majorBidi"/>
      <w:b/>
      <w:i/>
      <w:iCs/>
      <w:color w:val="1F4D78" w:themeColor="accent1" w:themeShade="7F"/>
      <w:szCs w:val="22"/>
    </w:rPr>
  </w:style>
  <w:style w:type="character" w:customStyle="1" w:styleId="Heading8Char">
    <w:name w:val="Heading 8 Char"/>
    <w:basedOn w:val="DefaultParagraphFont"/>
    <w:link w:val="Heading8"/>
    <w:uiPriority w:val="9"/>
    <w:semiHidden/>
    <w:rsid w:val="00761F75"/>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uiPriority w:val="9"/>
    <w:semiHidden/>
    <w:rsid w:val="00761F75"/>
    <w:rPr>
      <w:rFonts w:asciiTheme="majorHAnsi" w:eastAsiaTheme="majorEastAsia" w:hAnsiTheme="majorHAnsi" w:cstheme="majorBidi"/>
      <w:b/>
      <w:i/>
      <w:iCs/>
      <w:color w:val="272727" w:themeColor="text1" w:themeTint="D8"/>
      <w:sz w:val="21"/>
      <w:szCs w:val="21"/>
    </w:rPr>
  </w:style>
  <w:style w:type="paragraph" w:customStyle="1" w:styleId="ucapanterimakasih">
    <w:name w:val="ucapan terima kasih"/>
    <w:next w:val="Heading1"/>
    <w:uiPriority w:val="1"/>
    <w:qFormat/>
    <w:rsid w:val="00B60688"/>
    <w:pPr>
      <w:spacing w:line="360" w:lineRule="auto"/>
    </w:pPr>
    <w:rPr>
      <w:rFonts w:ascii="Times New Roman" w:eastAsia="Arial" w:hAnsi="Times New Roman" w:cs="Arial"/>
      <w:b/>
      <w:bCs/>
      <w:caps/>
      <w:color w:val="002060"/>
      <w:sz w:val="24"/>
      <w:szCs w:val="24"/>
    </w:rPr>
  </w:style>
  <w:style w:type="paragraph" w:customStyle="1" w:styleId="daftarpustaka">
    <w:name w:val="daftar pustaka"/>
    <w:basedOn w:val="Heading1"/>
    <w:uiPriority w:val="1"/>
    <w:qFormat/>
    <w:rsid w:val="00B60688"/>
    <w:pPr>
      <w:spacing w:before="0" w:after="0"/>
      <w:ind w:left="0"/>
    </w:pPr>
  </w:style>
  <w:style w:type="paragraph" w:customStyle="1" w:styleId="infoArtikel">
    <w:name w:val="infoArtikel"/>
    <w:basedOn w:val="Normal"/>
    <w:uiPriority w:val="1"/>
    <w:qFormat/>
    <w:rsid w:val="004C5BD3"/>
    <w:pPr>
      <w:spacing w:line="276" w:lineRule="auto"/>
    </w:pPr>
    <w:rPr>
      <w:b w:val="0"/>
      <w:i/>
      <w:color w:val="auto"/>
      <w:sz w:val="18"/>
    </w:rPr>
  </w:style>
  <w:style w:type="paragraph" w:customStyle="1" w:styleId="referensi">
    <w:name w:val="referensi"/>
    <w:basedOn w:val="BodyText"/>
    <w:uiPriority w:val="1"/>
    <w:qFormat/>
    <w:rsid w:val="00833EB1"/>
    <w:pPr>
      <w:numPr>
        <w:numId w:val="2"/>
      </w:numPr>
      <w:spacing w:before="75" w:line="250" w:lineRule="auto"/>
      <w:ind w:left="681" w:hanging="397"/>
      <w:jc w:val="left"/>
    </w:pPr>
    <w:rPr>
      <w:rFonts w:cs="Calibri"/>
      <w:w w:val="95"/>
    </w:rPr>
  </w:style>
  <w:style w:type="paragraph" w:customStyle="1" w:styleId="tabelcaption">
    <w:name w:val="tabel caption"/>
    <w:basedOn w:val="Normal"/>
    <w:uiPriority w:val="1"/>
    <w:qFormat/>
    <w:rsid w:val="00406168"/>
    <w:pPr>
      <w:numPr>
        <w:numId w:val="3"/>
      </w:numPr>
      <w:spacing w:before="120" w:after="120"/>
      <w:ind w:left="964" w:right="567" w:hanging="397"/>
      <w:jc w:val="center"/>
    </w:pPr>
    <w:rPr>
      <w:b w:val="0"/>
      <w:bCs/>
      <w:color w:val="000000" w:themeColor="text1"/>
      <w:szCs w:val="18"/>
    </w:rPr>
  </w:style>
  <w:style w:type="paragraph" w:customStyle="1" w:styleId="references">
    <w:name w:val="references"/>
    <w:uiPriority w:val="99"/>
    <w:qFormat/>
    <w:rsid w:val="006F51D9"/>
    <w:pPr>
      <w:numPr>
        <w:numId w:val="5"/>
      </w:numPr>
      <w:spacing w:after="120" w:line="240" w:lineRule="exact"/>
      <w:jc w:val="both"/>
    </w:pPr>
    <w:rPr>
      <w:rFonts w:ascii="Times New Roman" w:eastAsia="Times New Roman" w:hAnsi="Times New Roman"/>
      <w:noProof/>
      <w:sz w:val="22"/>
      <w:szCs w:val="16"/>
    </w:rPr>
  </w:style>
  <w:style w:type="character" w:styleId="Hyperlink">
    <w:name w:val="Hyperlink"/>
    <w:basedOn w:val="DefaultParagraphFont"/>
    <w:uiPriority w:val="99"/>
    <w:unhideWhenUsed/>
    <w:rsid w:val="001B25DA"/>
    <w:rPr>
      <w:color w:val="0563C1" w:themeColor="hyperlink"/>
      <w:u w:val="single"/>
    </w:rPr>
  </w:style>
  <w:style w:type="character" w:customStyle="1" w:styleId="CharacterStyle1">
    <w:name w:val="Character Style 1"/>
    <w:uiPriority w:val="99"/>
    <w:rsid w:val="0082010F"/>
    <w:rPr>
      <w:sz w:val="24"/>
      <w:szCs w:val="24"/>
    </w:rPr>
  </w:style>
  <w:style w:type="paragraph" w:styleId="BodyText2">
    <w:name w:val="Body Text 2"/>
    <w:basedOn w:val="Normal"/>
    <w:link w:val="BodyText2Char"/>
    <w:uiPriority w:val="99"/>
    <w:unhideWhenUsed/>
    <w:rsid w:val="0082010F"/>
    <w:pPr>
      <w:spacing w:after="120" w:line="480" w:lineRule="auto"/>
    </w:pPr>
    <w:rPr>
      <w:sz w:val="22"/>
    </w:rPr>
  </w:style>
  <w:style w:type="character" w:customStyle="1" w:styleId="BodyText2Char">
    <w:name w:val="Body Text 2 Char"/>
    <w:basedOn w:val="DefaultParagraphFont"/>
    <w:link w:val="BodyText2"/>
    <w:uiPriority w:val="99"/>
    <w:rsid w:val="0082010F"/>
    <w:rPr>
      <w:rFonts w:ascii="Times New Roman" w:eastAsia="Times New Roman" w:hAnsi="Times New Roman"/>
      <w:b/>
      <w:color w:val="002060"/>
      <w:sz w:val="22"/>
      <w:szCs w:val="22"/>
    </w:rPr>
  </w:style>
  <w:style w:type="character" w:customStyle="1" w:styleId="ListParagraphChar">
    <w:name w:val="List Paragraph Char"/>
    <w:link w:val="ListParagraph"/>
    <w:uiPriority w:val="34"/>
    <w:locked/>
    <w:rsid w:val="00AB1058"/>
    <w:rPr>
      <w:rFonts w:ascii="Times New Roman" w:eastAsia="Times New Roman" w:hAnsi="Times New Roman"/>
      <w:b/>
      <w:color w:val="002060"/>
      <w:szCs w:val="22"/>
    </w:rPr>
  </w:style>
  <w:style w:type="paragraph" w:styleId="CommentText">
    <w:name w:val="annotation text"/>
    <w:basedOn w:val="Normal"/>
    <w:link w:val="CommentTextChar"/>
    <w:uiPriority w:val="99"/>
    <w:unhideWhenUsed/>
    <w:rsid w:val="00050F63"/>
    <w:rPr>
      <w:szCs w:val="20"/>
    </w:rPr>
  </w:style>
  <w:style w:type="character" w:customStyle="1" w:styleId="CommentTextChar">
    <w:name w:val="Comment Text Char"/>
    <w:basedOn w:val="DefaultParagraphFont"/>
    <w:link w:val="CommentText"/>
    <w:uiPriority w:val="99"/>
    <w:rsid w:val="00050F63"/>
    <w:rPr>
      <w:rFonts w:ascii="Times New Roman" w:eastAsia="Times New Roman" w:hAnsi="Times New Roman"/>
      <w:b/>
      <w:color w:val="002060"/>
    </w:rPr>
  </w:style>
  <w:style w:type="character" w:styleId="CommentReference">
    <w:name w:val="annotation reference"/>
    <w:basedOn w:val="DefaultParagraphFont"/>
    <w:uiPriority w:val="99"/>
    <w:semiHidden/>
    <w:unhideWhenUsed/>
    <w:rsid w:val="00050F63"/>
    <w:rPr>
      <w:sz w:val="16"/>
      <w:szCs w:val="16"/>
    </w:rPr>
  </w:style>
  <w:style w:type="paragraph" w:styleId="BalloonText">
    <w:name w:val="Balloon Text"/>
    <w:basedOn w:val="Normal"/>
    <w:link w:val="BalloonTextChar"/>
    <w:uiPriority w:val="99"/>
    <w:semiHidden/>
    <w:unhideWhenUsed/>
    <w:rsid w:val="00050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63"/>
    <w:rPr>
      <w:rFonts w:ascii="Segoe UI" w:eastAsia="Times New Roman" w:hAnsi="Segoe UI" w:cs="Segoe UI"/>
      <w:b/>
      <w:color w:val="002060"/>
      <w:sz w:val="18"/>
      <w:szCs w:val="18"/>
    </w:rPr>
  </w:style>
  <w:style w:type="paragraph" w:styleId="NormalWeb">
    <w:name w:val="Normal (Web)"/>
    <w:basedOn w:val="Normal"/>
    <w:uiPriority w:val="99"/>
    <w:rsid w:val="0047318A"/>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7318A"/>
    <w:rPr>
      <w:b/>
      <w:bCs/>
    </w:rPr>
  </w:style>
  <w:style w:type="character" w:styleId="Emphasis">
    <w:name w:val="Emphasis"/>
    <w:basedOn w:val="DefaultParagraphFont"/>
    <w:uiPriority w:val="20"/>
    <w:qFormat/>
    <w:rsid w:val="0047318A"/>
    <w:rPr>
      <w:i/>
      <w:iCs/>
    </w:rPr>
  </w:style>
  <w:style w:type="table" w:customStyle="1" w:styleId="PlainTable21">
    <w:name w:val="Plain Table 21"/>
    <w:basedOn w:val="TableNormal"/>
    <w:uiPriority w:val="42"/>
    <w:rsid w:val="00A47DA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055CBC"/>
    <w:rPr>
      <w:color w:val="605E5C"/>
      <w:shd w:val="clear" w:color="auto" w:fill="E1DFDD"/>
    </w:rPr>
  </w:style>
  <w:style w:type="character" w:styleId="PlaceholderText">
    <w:name w:val="Placeholder Text"/>
    <w:basedOn w:val="DefaultParagraphFont"/>
    <w:uiPriority w:val="99"/>
    <w:semiHidden/>
    <w:rsid w:val="007949C3"/>
    <w:rPr>
      <w:color w:val="808080"/>
    </w:rPr>
  </w:style>
  <w:style w:type="paragraph" w:styleId="Bibliography">
    <w:name w:val="Bibliography"/>
    <w:basedOn w:val="Normal"/>
    <w:next w:val="Normal"/>
    <w:uiPriority w:val="37"/>
    <w:semiHidden/>
    <w:unhideWhenUsed/>
    <w:rsid w:val="0006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8903">
      <w:bodyDiv w:val="1"/>
      <w:marLeft w:val="0"/>
      <w:marRight w:val="0"/>
      <w:marTop w:val="0"/>
      <w:marBottom w:val="0"/>
      <w:divBdr>
        <w:top w:val="none" w:sz="0" w:space="0" w:color="auto"/>
        <w:left w:val="none" w:sz="0" w:space="0" w:color="auto"/>
        <w:bottom w:val="none" w:sz="0" w:space="0" w:color="auto"/>
        <w:right w:val="none" w:sz="0" w:space="0" w:color="auto"/>
      </w:divBdr>
      <w:divsChild>
        <w:div w:id="1451126837">
          <w:marLeft w:val="0"/>
          <w:marRight w:val="0"/>
          <w:marTop w:val="0"/>
          <w:marBottom w:val="0"/>
          <w:divBdr>
            <w:top w:val="none" w:sz="0" w:space="0" w:color="auto"/>
            <w:left w:val="none" w:sz="0" w:space="0" w:color="auto"/>
            <w:bottom w:val="none" w:sz="0" w:space="0" w:color="auto"/>
            <w:right w:val="none" w:sz="0" w:space="0" w:color="auto"/>
          </w:divBdr>
        </w:div>
        <w:div w:id="1488935177">
          <w:marLeft w:val="0"/>
          <w:marRight w:val="0"/>
          <w:marTop w:val="0"/>
          <w:marBottom w:val="0"/>
          <w:divBdr>
            <w:top w:val="none" w:sz="0" w:space="0" w:color="auto"/>
            <w:left w:val="none" w:sz="0" w:space="0" w:color="auto"/>
            <w:bottom w:val="none" w:sz="0" w:space="0" w:color="auto"/>
            <w:right w:val="none" w:sz="0" w:space="0" w:color="auto"/>
          </w:divBdr>
        </w:div>
        <w:div w:id="1329602620">
          <w:marLeft w:val="0"/>
          <w:marRight w:val="0"/>
          <w:marTop w:val="0"/>
          <w:marBottom w:val="0"/>
          <w:divBdr>
            <w:top w:val="none" w:sz="0" w:space="0" w:color="auto"/>
            <w:left w:val="none" w:sz="0" w:space="0" w:color="auto"/>
            <w:bottom w:val="none" w:sz="0" w:space="0" w:color="auto"/>
            <w:right w:val="none" w:sz="0" w:space="0" w:color="auto"/>
          </w:divBdr>
        </w:div>
        <w:div w:id="487550445">
          <w:marLeft w:val="0"/>
          <w:marRight w:val="0"/>
          <w:marTop w:val="0"/>
          <w:marBottom w:val="0"/>
          <w:divBdr>
            <w:top w:val="none" w:sz="0" w:space="0" w:color="auto"/>
            <w:left w:val="none" w:sz="0" w:space="0" w:color="auto"/>
            <w:bottom w:val="none" w:sz="0" w:space="0" w:color="auto"/>
            <w:right w:val="none" w:sz="0" w:space="0" w:color="auto"/>
          </w:divBdr>
        </w:div>
      </w:divsChild>
    </w:div>
    <w:div w:id="1064987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Jurnal%20Syahdani\rahmad.purnama@ecampus.ut.ac.i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mulawarman.awaloedin@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yadani.onlinelibrary.id/" TargetMode="External"/><Relationship Id="rId14" Type="http://schemas.openxmlformats.org/officeDocument/2006/relationships/image" Target="media/image3.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opet\OneDrive\jurnal%20abdima\template%20jurnal%20abdi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C32F3D393C448924A0B3FA2081C21"/>
        <w:category>
          <w:name w:val="General"/>
          <w:gallery w:val="placeholder"/>
        </w:category>
        <w:types>
          <w:type w:val="bbPlcHdr"/>
        </w:types>
        <w:behaviors>
          <w:behavior w:val="content"/>
        </w:behaviors>
        <w:guid w:val="{1C66BCB9-3408-A74E-B745-97B3AAE7CAB6}"/>
      </w:docPartPr>
      <w:docPartBody>
        <w:p w:rsidR="00CE4564" w:rsidRDefault="00E3656D" w:rsidP="00E3656D">
          <w:pPr>
            <w:pStyle w:val="7A1C32F3D393C448924A0B3FA2081C21"/>
          </w:pPr>
          <w:r w:rsidRPr="00D37A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8A"/>
    <w:rsid w:val="00190328"/>
    <w:rsid w:val="00190A37"/>
    <w:rsid w:val="00290961"/>
    <w:rsid w:val="002E6215"/>
    <w:rsid w:val="00465CE0"/>
    <w:rsid w:val="00497AA6"/>
    <w:rsid w:val="004B3430"/>
    <w:rsid w:val="004E5EB8"/>
    <w:rsid w:val="005D5207"/>
    <w:rsid w:val="00816646"/>
    <w:rsid w:val="008E57D1"/>
    <w:rsid w:val="008E59ED"/>
    <w:rsid w:val="00A25F69"/>
    <w:rsid w:val="00A95D18"/>
    <w:rsid w:val="00AA2C7A"/>
    <w:rsid w:val="00C2145B"/>
    <w:rsid w:val="00CE4564"/>
    <w:rsid w:val="00E3656D"/>
    <w:rsid w:val="00E812F0"/>
    <w:rsid w:val="00F62A7A"/>
    <w:rsid w:val="00F71764"/>
    <w:rsid w:val="00FD529A"/>
    <w:rsid w:val="00FF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56D"/>
    <w:rPr>
      <w:color w:val="808080"/>
    </w:rPr>
  </w:style>
  <w:style w:type="paragraph" w:customStyle="1" w:styleId="7A1C32F3D393C448924A0B3FA2081C21">
    <w:name w:val="7A1C32F3D393C448924A0B3FA2081C21"/>
    <w:rsid w:val="00E3656D"/>
    <w:pPr>
      <w:spacing w:line="278" w:lineRule="auto"/>
    </w:pPr>
    <w:rPr>
      <w:kern w:val="2"/>
      <w:sz w:val="24"/>
      <w:szCs w:val="24"/>
      <w:lang w:val="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2263-0B93-400D-84E4-5E1E976C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abdimas.dot</Template>
  <TotalTime>24</TotalTime>
  <Pages>9</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26855</CharactersWithSpaces>
  <SharedDoc>false</SharedDoc>
  <HLinks>
    <vt:vector size="18" baseType="variant">
      <vt:variant>
        <vt:i4>1048619</vt:i4>
      </vt:variant>
      <vt:variant>
        <vt:i4>6</vt:i4>
      </vt:variant>
      <vt:variant>
        <vt:i4>0</vt:i4>
      </vt:variant>
      <vt:variant>
        <vt:i4>5</vt:i4>
      </vt:variant>
      <vt:variant>
        <vt:lpwstr>mailto:ody@gmail.com</vt:lpwstr>
      </vt:variant>
      <vt:variant>
        <vt:lpwstr/>
      </vt:variant>
      <vt:variant>
        <vt:i4>8323167</vt:i4>
      </vt:variant>
      <vt:variant>
        <vt:i4>3</vt:i4>
      </vt:variant>
      <vt:variant>
        <vt:i4>0</vt:i4>
      </vt:variant>
      <vt:variant>
        <vt:i4>5</vt:i4>
      </vt:variant>
      <vt:variant>
        <vt:lpwstr>mailto:somebody@gmail.com</vt:lpwstr>
      </vt:variant>
      <vt:variant>
        <vt:lpwstr/>
      </vt:variant>
      <vt:variant>
        <vt:i4>8323167</vt:i4>
      </vt:variant>
      <vt:variant>
        <vt:i4>0</vt:i4>
      </vt:variant>
      <vt:variant>
        <vt:i4>0</vt:i4>
      </vt:variant>
      <vt:variant>
        <vt:i4>5</vt:i4>
      </vt:variant>
      <vt:variant>
        <vt:lpwstr>mailto:somebody@gmail.com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ms-word</dc:creator>
  <cp:keywords/>
  <cp:lastModifiedBy>Surahmat M.Kom</cp:lastModifiedBy>
  <cp:revision>15</cp:revision>
  <cp:lastPrinted>2026-03-13T07:18:00Z</cp:lastPrinted>
  <dcterms:created xsi:type="dcterms:W3CDTF">2026-04-23T02:34:00Z</dcterms:created>
  <dcterms:modified xsi:type="dcterms:W3CDTF">2026-04-23T02:59:00Z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LaTeX with hyperref</vt:lpwstr>
  </property>
  <property fmtid="{D5CDD505-2E9C-101B-9397-08002B2CF9AE}" pid="4" name="LastSaved">
    <vt:filetime>2022-02-26T00:00:00Z</vt:filetime>
  </property>
  <property fmtid="{D5CDD505-2E9C-101B-9397-08002B2CF9AE}" pid="5" name="Mendeley Document_1">
    <vt:lpwstr>True</vt:lpwstr>
  </property>
  <property fmtid="{D5CDD505-2E9C-101B-9397-08002B2CF9AE}" pid="6" name="Mendeley Unique User Id_1">
    <vt:lpwstr>1b289575-b31b-3ff9-adb7-d40cb534e5ef</vt:lpwstr>
  </property>
  <property fmtid="{D5CDD505-2E9C-101B-9397-08002B2CF9AE}" pid="7" name="Mendeley Citation Style_1">
    <vt:lpwstr>http://www.zotero.org/styles/ieee</vt:lpwstr>
  </property>
</Properties>
</file>